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18" w:rsidRPr="00D10967" w:rsidRDefault="008D5F89" w:rsidP="0084543E">
      <w:pPr>
        <w:jc w:val="center"/>
        <w:rPr>
          <w:b/>
          <w:sz w:val="24"/>
        </w:rPr>
      </w:pPr>
      <w:r w:rsidRPr="00D10967">
        <w:rPr>
          <w:b/>
          <w:sz w:val="24"/>
        </w:rPr>
        <w:t xml:space="preserve"> </w:t>
      </w:r>
    </w:p>
    <w:p w:rsidR="00AD5F18" w:rsidRPr="00D10967" w:rsidRDefault="00AD5F18" w:rsidP="0084543E">
      <w:pPr>
        <w:jc w:val="center"/>
        <w:rPr>
          <w:b/>
          <w:sz w:val="24"/>
        </w:rPr>
      </w:pPr>
    </w:p>
    <w:p w:rsidR="0084543E" w:rsidRPr="00D10967" w:rsidRDefault="0084543E" w:rsidP="0084543E">
      <w:pPr>
        <w:jc w:val="center"/>
        <w:rPr>
          <w:b/>
          <w:sz w:val="24"/>
        </w:rPr>
      </w:pPr>
      <w:r w:rsidRPr="00D10967">
        <w:rPr>
          <w:b/>
          <w:sz w:val="24"/>
        </w:rPr>
        <w:t>ZAKŁAD  OBSŁUGI  URZĘDU  MIASTA KIELCE</w:t>
      </w: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jc w:val="center"/>
        <w:rPr>
          <w:spacing w:val="76"/>
          <w:sz w:val="28"/>
        </w:rPr>
      </w:pPr>
      <w:r w:rsidRPr="00D10967">
        <w:rPr>
          <w:spacing w:val="76"/>
          <w:sz w:val="28"/>
        </w:rPr>
        <w:t>25-659 Kielce, ul. Strycharska 6</w:t>
      </w:r>
    </w:p>
    <w:p w:rsidR="0084543E" w:rsidRPr="00D10967" w:rsidRDefault="0084543E" w:rsidP="0084543E">
      <w:pPr>
        <w:jc w:val="center"/>
        <w:rPr>
          <w:spacing w:val="76"/>
          <w:sz w:val="28"/>
        </w:rPr>
      </w:pPr>
    </w:p>
    <w:p w:rsidR="0084543E" w:rsidRPr="00D10967" w:rsidRDefault="0084543E" w:rsidP="0084543E">
      <w:pPr>
        <w:jc w:val="center"/>
        <w:rPr>
          <w:spacing w:val="76"/>
          <w:sz w:val="24"/>
        </w:rPr>
      </w:pPr>
      <w:r w:rsidRPr="00D10967">
        <w:rPr>
          <w:spacing w:val="76"/>
          <w:sz w:val="24"/>
        </w:rPr>
        <w:t>__________________________________________</w:t>
      </w: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  <w:r w:rsidRPr="00D10967">
        <w:rPr>
          <w:sz w:val="24"/>
        </w:rPr>
        <w:t xml:space="preserve">Znak sprawy:  </w:t>
      </w:r>
      <w:r w:rsidR="00C80E6A" w:rsidRPr="00D10967">
        <w:rPr>
          <w:sz w:val="24"/>
        </w:rPr>
        <w:t xml:space="preserve">ZPK. 262. </w:t>
      </w:r>
      <w:r w:rsidR="005F43C3" w:rsidRPr="00D10967">
        <w:rPr>
          <w:sz w:val="24"/>
        </w:rPr>
        <w:t>6</w:t>
      </w:r>
      <w:r w:rsidR="00C80E6A" w:rsidRPr="00D10967">
        <w:rPr>
          <w:sz w:val="24"/>
        </w:rPr>
        <w:t>. 2017</w:t>
      </w: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rPr>
          <w:sz w:val="24"/>
        </w:rPr>
      </w:pPr>
    </w:p>
    <w:p w:rsidR="0084543E" w:rsidRPr="00D10967" w:rsidRDefault="0084543E" w:rsidP="0084543E">
      <w:pPr>
        <w:jc w:val="center"/>
        <w:rPr>
          <w:b/>
          <w:sz w:val="28"/>
          <w:szCs w:val="24"/>
        </w:rPr>
      </w:pPr>
      <w:r w:rsidRPr="00D10967">
        <w:rPr>
          <w:b/>
          <w:sz w:val="28"/>
          <w:szCs w:val="24"/>
        </w:rPr>
        <w:t>SPECYFIKACJA ISTOTNYCH WARUNKÓW ZAMÓWIENIA</w:t>
      </w:r>
    </w:p>
    <w:p w:rsidR="0084543E" w:rsidRPr="00D10967" w:rsidRDefault="0084543E" w:rsidP="0084543E">
      <w:pPr>
        <w:jc w:val="center"/>
        <w:rPr>
          <w:b/>
          <w:sz w:val="28"/>
          <w:szCs w:val="24"/>
        </w:rPr>
      </w:pPr>
      <w:r w:rsidRPr="00D10967">
        <w:rPr>
          <w:b/>
          <w:sz w:val="28"/>
          <w:szCs w:val="24"/>
        </w:rPr>
        <w:t>(SIWZ)</w:t>
      </w: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center"/>
        <w:rPr>
          <w:b/>
          <w:sz w:val="28"/>
          <w:szCs w:val="24"/>
        </w:rPr>
      </w:pPr>
      <w:r w:rsidRPr="00D10967">
        <w:rPr>
          <w:sz w:val="28"/>
          <w:szCs w:val="24"/>
        </w:rPr>
        <w:t xml:space="preserve">w postępowaniu o udzielenie zamówienia publicznego </w:t>
      </w:r>
    </w:p>
    <w:p w:rsidR="0084543E" w:rsidRPr="00D10967" w:rsidRDefault="0084543E" w:rsidP="0084543E">
      <w:pPr>
        <w:jc w:val="center"/>
        <w:rPr>
          <w:sz w:val="28"/>
          <w:szCs w:val="24"/>
        </w:rPr>
      </w:pPr>
      <w:r w:rsidRPr="00D10967">
        <w:rPr>
          <w:sz w:val="28"/>
          <w:szCs w:val="24"/>
        </w:rPr>
        <w:t>na:</w:t>
      </w: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35482D" w:rsidP="001530B2">
      <w:pPr>
        <w:jc w:val="center"/>
        <w:rPr>
          <w:b/>
          <w:sz w:val="22"/>
          <w:szCs w:val="24"/>
        </w:rPr>
      </w:pPr>
      <w:r w:rsidRPr="00D10967">
        <w:rPr>
          <w:b/>
          <w:sz w:val="28"/>
        </w:rPr>
        <w:t>Ubezpieczenie OC Gminy Kielce wraz z jednostkami organizacyjnymi, instytucjami kultury i spółkami Prawa Handlowego oraz obowiązkowe ubezpieczenie OC zarządcy nieruchomości</w:t>
      </w: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center"/>
        <w:rPr>
          <w:sz w:val="28"/>
          <w:szCs w:val="24"/>
        </w:rPr>
      </w:pPr>
      <w:r w:rsidRPr="00D10967">
        <w:rPr>
          <w:sz w:val="24"/>
          <w:szCs w:val="22"/>
        </w:rPr>
        <w:t xml:space="preserve">Wartość zamówienia jest </w:t>
      </w:r>
      <w:r w:rsidR="00503749" w:rsidRPr="00D10967">
        <w:rPr>
          <w:sz w:val="24"/>
          <w:szCs w:val="22"/>
        </w:rPr>
        <w:t>mniejsza</w:t>
      </w:r>
      <w:r w:rsidRPr="00D10967">
        <w:rPr>
          <w:sz w:val="24"/>
          <w:szCs w:val="22"/>
        </w:rPr>
        <w:t xml:space="preserve"> niż kwoty określone w przepisach wydanych na podstawie art. 11 ust. 8 ustawy z dnia 29 stycznia 2004 r. - Prawo zamówień publicznych</w:t>
      </w:r>
    </w:p>
    <w:p w:rsidR="0084543E" w:rsidRPr="00D10967" w:rsidRDefault="0084543E" w:rsidP="0084543E">
      <w:pPr>
        <w:jc w:val="both"/>
        <w:rPr>
          <w:b/>
          <w:sz w:val="24"/>
          <w:szCs w:val="24"/>
        </w:rPr>
      </w:pPr>
    </w:p>
    <w:p w:rsidR="0084543E" w:rsidRPr="00D10967" w:rsidRDefault="0084543E" w:rsidP="0084543E">
      <w:pPr>
        <w:jc w:val="both"/>
        <w:rPr>
          <w:b/>
          <w:sz w:val="24"/>
          <w:szCs w:val="24"/>
        </w:rPr>
      </w:pP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1530B2" w:rsidRPr="00D10967" w:rsidRDefault="001530B2" w:rsidP="0084543E">
      <w:pPr>
        <w:jc w:val="both"/>
        <w:rPr>
          <w:sz w:val="24"/>
          <w:szCs w:val="24"/>
        </w:rPr>
      </w:pPr>
    </w:p>
    <w:p w:rsidR="00BE02C8" w:rsidRPr="00D10967" w:rsidRDefault="00BE02C8" w:rsidP="0084543E">
      <w:pPr>
        <w:jc w:val="both"/>
        <w:rPr>
          <w:sz w:val="24"/>
          <w:szCs w:val="24"/>
        </w:rPr>
      </w:pPr>
    </w:p>
    <w:p w:rsidR="00C45E15" w:rsidRPr="00D10967" w:rsidRDefault="00C45E15" w:rsidP="0084543E">
      <w:pPr>
        <w:jc w:val="both"/>
        <w:rPr>
          <w:sz w:val="24"/>
          <w:szCs w:val="24"/>
        </w:rPr>
      </w:pPr>
    </w:p>
    <w:p w:rsidR="001530B2" w:rsidRPr="00D10967" w:rsidRDefault="001530B2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center"/>
        <w:rPr>
          <w:sz w:val="24"/>
          <w:szCs w:val="24"/>
        </w:rPr>
      </w:pPr>
      <w:r w:rsidRPr="00D10967">
        <w:rPr>
          <w:sz w:val="24"/>
          <w:szCs w:val="24"/>
        </w:rPr>
        <w:t xml:space="preserve">                                                                                                               Dyrektor </w:t>
      </w:r>
    </w:p>
    <w:p w:rsidR="0084543E" w:rsidRPr="00D10967" w:rsidRDefault="0084543E" w:rsidP="0084543E">
      <w:pPr>
        <w:jc w:val="right"/>
        <w:rPr>
          <w:i/>
          <w:sz w:val="24"/>
          <w:szCs w:val="24"/>
        </w:rPr>
      </w:pPr>
      <w:r w:rsidRPr="00D10967">
        <w:rPr>
          <w:i/>
          <w:sz w:val="24"/>
          <w:szCs w:val="24"/>
        </w:rPr>
        <w:t>mgr inż. Zygmunt Mazur</w:t>
      </w:r>
    </w:p>
    <w:p w:rsidR="0084543E" w:rsidRPr="00D10967" w:rsidRDefault="0084543E" w:rsidP="0084543E">
      <w:pPr>
        <w:jc w:val="both"/>
        <w:rPr>
          <w:sz w:val="24"/>
          <w:szCs w:val="24"/>
        </w:rPr>
      </w:pPr>
    </w:p>
    <w:p w:rsidR="0084543E" w:rsidRPr="00D10967" w:rsidRDefault="0084543E" w:rsidP="0084543E">
      <w:pPr>
        <w:jc w:val="right"/>
        <w:rPr>
          <w:sz w:val="24"/>
        </w:rPr>
      </w:pPr>
      <w:r w:rsidRPr="00D10967">
        <w:rPr>
          <w:sz w:val="24"/>
        </w:rPr>
        <w:t>.....................................................</w:t>
      </w:r>
    </w:p>
    <w:p w:rsidR="0084543E" w:rsidRPr="00D10967" w:rsidRDefault="0084543E" w:rsidP="0084543E">
      <w:pPr>
        <w:jc w:val="center"/>
        <w:rPr>
          <w:i/>
          <w:sz w:val="24"/>
        </w:rPr>
      </w:pPr>
      <w:r w:rsidRPr="00D10967">
        <w:rPr>
          <w:i/>
          <w:sz w:val="24"/>
        </w:rPr>
        <w:t xml:space="preserve">                                                                                                             Zatwierdził:</w:t>
      </w:r>
    </w:p>
    <w:p w:rsidR="0084543E" w:rsidRPr="00D10967" w:rsidRDefault="0084543E" w:rsidP="0084543E">
      <w:pPr>
        <w:rPr>
          <w:sz w:val="24"/>
        </w:rPr>
      </w:pPr>
      <w:r w:rsidRPr="00D10967">
        <w:rPr>
          <w:sz w:val="24"/>
        </w:rPr>
        <w:t xml:space="preserve">Kielce, dnia </w:t>
      </w:r>
      <w:r w:rsidR="00442A59" w:rsidRPr="00D10967">
        <w:rPr>
          <w:sz w:val="24"/>
        </w:rPr>
        <w:t>28.11.2017 r.</w:t>
      </w:r>
    </w:p>
    <w:p w:rsidR="0084543E" w:rsidRPr="00D10967" w:rsidRDefault="0084543E" w:rsidP="00A8479C">
      <w:pPr>
        <w:spacing w:line="360" w:lineRule="auto"/>
        <w:jc w:val="both"/>
        <w:rPr>
          <w:b/>
          <w:sz w:val="22"/>
          <w:u w:val="single"/>
        </w:rPr>
      </w:pPr>
    </w:p>
    <w:p w:rsidR="00150829" w:rsidRPr="00D10967" w:rsidRDefault="00150829" w:rsidP="00A8479C">
      <w:pPr>
        <w:spacing w:line="360" w:lineRule="auto"/>
        <w:jc w:val="both"/>
        <w:rPr>
          <w:b/>
          <w:sz w:val="22"/>
          <w:u w:val="single"/>
        </w:rPr>
      </w:pPr>
    </w:p>
    <w:p w:rsidR="00A8479C" w:rsidRPr="00D10967" w:rsidRDefault="00A8479C" w:rsidP="00A8479C">
      <w:pPr>
        <w:numPr>
          <w:ilvl w:val="0"/>
          <w:numId w:val="2"/>
        </w:numPr>
        <w:spacing w:line="360" w:lineRule="auto"/>
        <w:ind w:left="284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lastRenderedPageBreak/>
        <w:t>ZAMAWIAJĄCY</w:t>
      </w:r>
    </w:p>
    <w:p w:rsidR="001530B2" w:rsidRPr="00D10967" w:rsidRDefault="001530B2" w:rsidP="001530B2">
      <w:pPr>
        <w:widowControl w:val="0"/>
        <w:rPr>
          <w:sz w:val="24"/>
        </w:rPr>
      </w:pPr>
      <w:r w:rsidRPr="00D10967">
        <w:rPr>
          <w:sz w:val="24"/>
        </w:rPr>
        <w:t>Zamawiającym jest Gmina Kielce wraz z podległymi jednostkami organizacyjnymi oraz instytucjami kultury i spółkami Prawa Handlowego:</w:t>
      </w:r>
    </w:p>
    <w:p w:rsidR="001530B2" w:rsidRPr="00D10967" w:rsidRDefault="001530B2" w:rsidP="001530B2">
      <w:pPr>
        <w:tabs>
          <w:tab w:val="num" w:pos="0"/>
        </w:tabs>
        <w:jc w:val="both"/>
        <w:rPr>
          <w:sz w:val="24"/>
          <w:szCs w:val="24"/>
        </w:rPr>
      </w:pPr>
      <w:r w:rsidRPr="00D10967">
        <w:rPr>
          <w:sz w:val="24"/>
          <w:szCs w:val="24"/>
        </w:rPr>
        <w:t>Nazwa (firma) oraz adres Zamawiającego: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jc w:val="both"/>
        <w:rPr>
          <w:sz w:val="24"/>
          <w:szCs w:val="24"/>
        </w:rPr>
      </w:pPr>
      <w:r w:rsidRPr="00D10967">
        <w:rPr>
          <w:sz w:val="24"/>
          <w:szCs w:val="24"/>
        </w:rPr>
        <w:t>Gmina Kielce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25-303 Kielce, Rynek 1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NIP:657-261-73-25, REGON: 291009343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Biuro Wystaw Artystycznych w Kielcach</w:t>
      </w:r>
      <w:r w:rsidRPr="00D10967">
        <w:rPr>
          <w:sz w:val="24"/>
          <w:szCs w:val="24"/>
        </w:rPr>
        <w:br/>
        <w:t>25-011 Kielce, ul. Kapitulna 2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959-08-29-973; REGON: 000827573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 xml:space="preserve">Kieleckie Centrum Kultury 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25-334 Kielce, pl. Moniuszki 2B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657-10-08-363; REGON: 290021833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Dom Środowisk Twórczych im. T. Zielińskiego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25-009 Kielce, ul. Zamkowa 5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959-12-21-854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Muzeum Zabawek i Zabawy w Kielcach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25-367 Kielce, pl. Wolności 2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657-046-17-87, REGON: 001187972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 xml:space="preserve">Muzeum Historii Kielc 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25-303 Kielce, ul. Św. Leonarda 4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657-27-14-318; REGON: 2602111057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Miejska Biblioteka Publiczna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25-406 Kielce, ul. M. Konopnickiej 5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657-24-54-840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Teatr Lalki i Aktora „Kubuś”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25-304 Kielce, ul. Duża 9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657-02-34-815, REGON: 291121347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Kielecki Teatr Tańca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25-334 Kielce, Pl. Moniuszki 2b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657-25-77-666, REGON: 292875338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rPr>
          <w:sz w:val="24"/>
          <w:szCs w:val="24"/>
        </w:rPr>
      </w:pPr>
      <w:r w:rsidRPr="00D10967">
        <w:rPr>
          <w:sz w:val="24"/>
          <w:szCs w:val="24"/>
        </w:rPr>
        <w:t>Dom Kultury „Zameczek”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25-365 Kielce, ul. Słowackiego 23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657-261-73-71</w:t>
      </w:r>
    </w:p>
    <w:p w:rsidR="00EB4F1C" w:rsidRPr="00D10967" w:rsidRDefault="00EB4F1C" w:rsidP="00EB4F1C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Dom Kultury „Białogon” </w:t>
      </w:r>
    </w:p>
    <w:p w:rsidR="00EB4F1C" w:rsidRPr="00D10967" w:rsidRDefault="00EB4F1C" w:rsidP="00EB4F1C">
      <w:pPr>
        <w:pStyle w:val="Akapitzlist"/>
        <w:rPr>
          <w:sz w:val="24"/>
          <w:szCs w:val="24"/>
          <w:shd w:val="clear" w:color="auto" w:fill="FFFFFF"/>
        </w:rPr>
      </w:pPr>
      <w:r w:rsidRPr="00D10967">
        <w:rPr>
          <w:sz w:val="24"/>
          <w:szCs w:val="24"/>
          <w:shd w:val="clear" w:color="auto" w:fill="FFFFFF"/>
        </w:rPr>
        <w:t>25-811 Kielce, ul. Pańska 1A</w:t>
      </w:r>
    </w:p>
    <w:p w:rsidR="00EB4F1C" w:rsidRPr="00D10967" w:rsidRDefault="00EB4F1C" w:rsidP="00EB4F1C">
      <w:pPr>
        <w:pStyle w:val="Akapitzlist"/>
        <w:rPr>
          <w:sz w:val="24"/>
          <w:szCs w:val="24"/>
        </w:rPr>
      </w:pPr>
      <w:r w:rsidRPr="00D10967">
        <w:rPr>
          <w:sz w:val="24"/>
          <w:szCs w:val="24"/>
          <w:shd w:val="clear" w:color="auto" w:fill="FFFFFF"/>
        </w:rPr>
        <w:t xml:space="preserve">NIP: </w:t>
      </w:r>
      <w:r w:rsidRPr="00D10967">
        <w:rPr>
          <w:spacing w:val="8"/>
          <w:sz w:val="24"/>
          <w:szCs w:val="24"/>
          <w:shd w:val="clear" w:color="auto" w:fill="FFFFFF"/>
        </w:rPr>
        <w:t>959-198-22-28, REGON: 366-217-411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jc w:val="both"/>
        <w:rPr>
          <w:sz w:val="24"/>
          <w:szCs w:val="24"/>
        </w:rPr>
      </w:pPr>
      <w:r w:rsidRPr="00D10967">
        <w:rPr>
          <w:sz w:val="24"/>
          <w:szCs w:val="24"/>
        </w:rPr>
        <w:t>Rejonowe Przedsiębiorstwo Zieleni i Usług Komunalnych sp. z o.o.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25-330 Kielce, ul. Sandomierska 249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NIP: 657-038-70-97, REGON: 290414024 PKD/EDK:01.41.4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jc w:val="both"/>
        <w:rPr>
          <w:sz w:val="24"/>
          <w:szCs w:val="24"/>
        </w:rPr>
      </w:pPr>
      <w:r w:rsidRPr="00D10967">
        <w:rPr>
          <w:sz w:val="24"/>
          <w:szCs w:val="24"/>
        </w:rPr>
        <w:t>Kieleckie Towarzystwo Budownictwa Społecznego sp. z o.o.</w:t>
      </w:r>
    </w:p>
    <w:p w:rsidR="00EB7FB6" w:rsidRPr="00D10967" w:rsidRDefault="00660AA0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</w:t>
      </w:r>
      <w:r w:rsidR="00EB7FB6" w:rsidRPr="00D10967">
        <w:rPr>
          <w:sz w:val="24"/>
          <w:szCs w:val="24"/>
        </w:rPr>
        <w:t xml:space="preserve">001 Kielce, ul. </w:t>
      </w:r>
      <w:proofErr w:type="spellStart"/>
      <w:r w:rsidR="00EB7FB6" w:rsidRPr="00D10967">
        <w:rPr>
          <w:sz w:val="24"/>
          <w:szCs w:val="24"/>
        </w:rPr>
        <w:t>Puscha</w:t>
      </w:r>
      <w:proofErr w:type="spellEnd"/>
      <w:r w:rsidR="00EB7FB6" w:rsidRPr="00D10967">
        <w:rPr>
          <w:sz w:val="24"/>
          <w:szCs w:val="24"/>
        </w:rPr>
        <w:t xml:space="preserve"> 36/1 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NIP: 657-21-74-945, REGON: 290985850, PKD/EKD:42.21.11 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jc w:val="both"/>
        <w:rPr>
          <w:sz w:val="24"/>
          <w:szCs w:val="24"/>
        </w:rPr>
      </w:pPr>
      <w:r w:rsidRPr="00D10967">
        <w:rPr>
          <w:sz w:val="24"/>
          <w:szCs w:val="24"/>
        </w:rPr>
        <w:t>Miejskie Przedsiębiorstwo Energetyki Cieplnej sp. z o.o.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25-325 Kielce, ul. Poleska 37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NIP: 657-030-90-80, REGON: 290523434, PKD/EKD:40.3 </w:t>
      </w:r>
    </w:p>
    <w:p w:rsidR="00EB7FB6" w:rsidRPr="00D10967" w:rsidRDefault="00EB7FB6" w:rsidP="00606D75">
      <w:pPr>
        <w:numPr>
          <w:ilvl w:val="0"/>
          <w:numId w:val="23"/>
        </w:numPr>
        <w:tabs>
          <w:tab w:val="num" w:pos="360"/>
          <w:tab w:val="num" w:pos="426"/>
        </w:tabs>
        <w:jc w:val="both"/>
        <w:rPr>
          <w:sz w:val="24"/>
          <w:szCs w:val="24"/>
        </w:rPr>
      </w:pPr>
      <w:r w:rsidRPr="00D10967">
        <w:rPr>
          <w:sz w:val="24"/>
          <w:szCs w:val="24"/>
        </w:rPr>
        <w:t>Przedsiębiorstwo Gospodarki Odpadami sp. z o.o.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26-067 Promnik, ul. Św. Tekli 62 </w:t>
      </w:r>
    </w:p>
    <w:p w:rsidR="00EB7FB6" w:rsidRPr="00D10967" w:rsidRDefault="00EB7FB6" w:rsidP="00EB7FB6">
      <w:pPr>
        <w:ind w:firstLine="70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NIP: 959-14-93-417, REGON: 292433971, PKD/EKD: 37.2 </w:t>
      </w:r>
    </w:p>
    <w:p w:rsidR="005F43C3" w:rsidRPr="00D10967" w:rsidRDefault="005F43C3" w:rsidP="005B2A0C">
      <w:pPr>
        <w:jc w:val="both"/>
        <w:rPr>
          <w:sz w:val="24"/>
          <w:u w:val="single"/>
        </w:rPr>
      </w:pPr>
    </w:p>
    <w:p w:rsidR="005E5200" w:rsidRPr="00D10967" w:rsidRDefault="005E5200" w:rsidP="005B2A0C">
      <w:pPr>
        <w:jc w:val="both"/>
        <w:rPr>
          <w:sz w:val="24"/>
          <w:u w:val="single"/>
        </w:rPr>
      </w:pPr>
    </w:p>
    <w:p w:rsidR="005E5200" w:rsidRPr="00D10967" w:rsidRDefault="005E5200" w:rsidP="005B2A0C">
      <w:pPr>
        <w:jc w:val="both"/>
        <w:rPr>
          <w:sz w:val="24"/>
          <w:u w:val="single"/>
        </w:rPr>
      </w:pPr>
    </w:p>
    <w:p w:rsidR="003D6CBE" w:rsidRPr="00D10967" w:rsidRDefault="003D6CBE" w:rsidP="005B2A0C">
      <w:pPr>
        <w:jc w:val="both"/>
        <w:rPr>
          <w:sz w:val="24"/>
          <w:u w:val="single"/>
        </w:rPr>
      </w:pPr>
    </w:p>
    <w:p w:rsidR="005B2A0C" w:rsidRPr="00D10967" w:rsidRDefault="005B2A0C" w:rsidP="005B2A0C">
      <w:pPr>
        <w:jc w:val="both"/>
        <w:rPr>
          <w:sz w:val="24"/>
          <w:u w:val="single"/>
        </w:rPr>
      </w:pPr>
      <w:r w:rsidRPr="00D10967">
        <w:rPr>
          <w:sz w:val="24"/>
          <w:u w:val="single"/>
        </w:rPr>
        <w:t>Jednostka prowadząca sprawę:</w:t>
      </w:r>
    </w:p>
    <w:p w:rsidR="005B2A0C" w:rsidRPr="00D10967" w:rsidRDefault="00975D4A" w:rsidP="005B2A0C">
      <w:pPr>
        <w:pStyle w:val="Nagwek7"/>
        <w:rPr>
          <w:b w:val="0"/>
          <w:szCs w:val="24"/>
        </w:rPr>
      </w:pPr>
      <w:r w:rsidRPr="00D10967">
        <w:rPr>
          <w:b w:val="0"/>
        </w:rPr>
        <w:t xml:space="preserve">Zakład Obsługi Urzędu </w:t>
      </w:r>
      <w:r w:rsidR="005B2A0C" w:rsidRPr="00D10967">
        <w:rPr>
          <w:b w:val="0"/>
        </w:rPr>
        <w:t>Miasta Kielce</w:t>
      </w:r>
    </w:p>
    <w:p w:rsidR="005B2A0C" w:rsidRPr="00D10967" w:rsidRDefault="005B2A0C" w:rsidP="005B2A0C">
      <w:pPr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>25-659 Kielce,  ul. Strycharska 6</w:t>
      </w:r>
    </w:p>
    <w:p w:rsidR="005B2A0C" w:rsidRPr="00D10967" w:rsidRDefault="0043451D" w:rsidP="005B2A0C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Tel. /Fax:  41</w:t>
      </w:r>
      <w:r w:rsidR="00975D4A" w:rsidRPr="00D10967">
        <w:rPr>
          <w:sz w:val="24"/>
          <w:szCs w:val="24"/>
        </w:rPr>
        <w:t>-</w:t>
      </w:r>
      <w:r w:rsidRPr="00D10967">
        <w:rPr>
          <w:sz w:val="24"/>
          <w:szCs w:val="24"/>
        </w:rPr>
        <w:t>367</w:t>
      </w:r>
      <w:r w:rsidR="00975D4A" w:rsidRPr="00D10967">
        <w:rPr>
          <w:sz w:val="24"/>
          <w:szCs w:val="24"/>
        </w:rPr>
        <w:t>-</w:t>
      </w:r>
      <w:r w:rsidRPr="00D10967">
        <w:rPr>
          <w:sz w:val="24"/>
          <w:szCs w:val="24"/>
        </w:rPr>
        <w:t>64</w:t>
      </w:r>
      <w:r w:rsidR="00975D4A" w:rsidRPr="00D10967">
        <w:rPr>
          <w:sz w:val="24"/>
          <w:szCs w:val="24"/>
        </w:rPr>
        <w:t>-</w:t>
      </w:r>
      <w:r w:rsidRPr="00D10967">
        <w:rPr>
          <w:sz w:val="24"/>
          <w:szCs w:val="24"/>
        </w:rPr>
        <w:t>06</w:t>
      </w:r>
    </w:p>
    <w:p w:rsidR="005B2A0C" w:rsidRPr="00D10967" w:rsidRDefault="005B2A0C" w:rsidP="005B2A0C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adres strony internetowej:  </w:t>
      </w:r>
      <w:hyperlink r:id="rId8" w:history="1">
        <w:r w:rsidR="00EB7A87" w:rsidRPr="00D10967">
          <w:rPr>
            <w:rStyle w:val="Hipercze"/>
            <w:color w:val="auto"/>
            <w:sz w:val="24"/>
            <w:szCs w:val="24"/>
          </w:rPr>
          <w:t>www.um.kielce.pl/przetargi</w:t>
        </w:r>
      </w:hyperlink>
    </w:p>
    <w:p w:rsidR="00EB7A87" w:rsidRPr="00D10967" w:rsidRDefault="00EB7A87" w:rsidP="00EB7A87">
      <w:pPr>
        <w:autoSpaceDE w:val="0"/>
        <w:autoSpaceDN w:val="0"/>
        <w:jc w:val="both"/>
        <w:rPr>
          <w:sz w:val="24"/>
          <w:szCs w:val="24"/>
        </w:rPr>
      </w:pPr>
    </w:p>
    <w:p w:rsidR="00EB7A87" w:rsidRPr="00D10967" w:rsidRDefault="00EB7A87" w:rsidP="00EB7A87">
      <w:pPr>
        <w:autoSpaceDE w:val="0"/>
        <w:autoSpaceDN w:val="0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Pełnomocnikiem Zamawiającego w zakresie przygotowania i przeprowadzenia postępowania o udzielenie zamówienia publicznego oraz brokerem ubezpieczeniowy jest </w:t>
      </w:r>
      <w:proofErr w:type="spellStart"/>
      <w:r w:rsidRPr="00D10967">
        <w:rPr>
          <w:sz w:val="24"/>
          <w:szCs w:val="24"/>
        </w:rPr>
        <w:t>Willis</w:t>
      </w:r>
      <w:proofErr w:type="spellEnd"/>
      <w:r w:rsidRPr="00D10967">
        <w:rPr>
          <w:sz w:val="24"/>
          <w:szCs w:val="24"/>
        </w:rPr>
        <w:t xml:space="preserve"> </w:t>
      </w:r>
      <w:proofErr w:type="spellStart"/>
      <w:r w:rsidRPr="00D10967">
        <w:rPr>
          <w:sz w:val="24"/>
          <w:szCs w:val="24"/>
        </w:rPr>
        <w:t>Towers</w:t>
      </w:r>
      <w:proofErr w:type="spellEnd"/>
      <w:r w:rsidRPr="00D10967">
        <w:rPr>
          <w:sz w:val="24"/>
          <w:szCs w:val="24"/>
        </w:rPr>
        <w:t xml:space="preserve"> Watson Polska Sp. z o.o. z siedzibą w Warszawie przy ul. Domaniewska 34a, 02-672 Warszawa, Oddział w Krakowie</w:t>
      </w:r>
      <w:r w:rsidR="00500D42" w:rsidRPr="00D10967">
        <w:rPr>
          <w:sz w:val="24"/>
          <w:szCs w:val="24"/>
        </w:rPr>
        <w:t>,</w:t>
      </w:r>
      <w:r w:rsidRPr="00D10967">
        <w:rPr>
          <w:sz w:val="24"/>
          <w:szCs w:val="24"/>
        </w:rPr>
        <w:t xml:space="preserve"> ul. Kielecka 1.</w:t>
      </w:r>
    </w:p>
    <w:p w:rsidR="005B2A0C" w:rsidRPr="00D10967" w:rsidRDefault="00EB7A87" w:rsidP="00EB7A87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Do obowiązków brokera należeć będzie bieżąca obsługa programu ubezpieczeniowego, w tym reprezentowanie Zamawiającego w procesie likwidacji szkód.</w:t>
      </w:r>
    </w:p>
    <w:p w:rsidR="005B2A0C" w:rsidRPr="00D10967" w:rsidRDefault="005B2A0C" w:rsidP="001530B2">
      <w:pPr>
        <w:ind w:firstLine="708"/>
        <w:jc w:val="both"/>
        <w:rPr>
          <w:sz w:val="24"/>
          <w:szCs w:val="24"/>
        </w:rPr>
      </w:pPr>
    </w:p>
    <w:p w:rsidR="00A8479C" w:rsidRPr="00D10967" w:rsidRDefault="00A8479C" w:rsidP="00A8479C">
      <w:pPr>
        <w:numPr>
          <w:ilvl w:val="0"/>
          <w:numId w:val="2"/>
        </w:numPr>
        <w:spacing w:line="360" w:lineRule="auto"/>
        <w:ind w:left="284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TRYB POSTĘPOWANIA</w:t>
      </w:r>
    </w:p>
    <w:p w:rsidR="00A8479C" w:rsidRPr="00D10967" w:rsidRDefault="00A8479C" w:rsidP="00A8479C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Postępowanie prowadzone jest w trybie </w:t>
      </w:r>
      <w:r w:rsidR="00794FEF" w:rsidRPr="00D10967">
        <w:rPr>
          <w:b/>
          <w:sz w:val="24"/>
          <w:szCs w:val="24"/>
        </w:rPr>
        <w:t>przetargu nieograniczonego</w:t>
      </w:r>
      <w:r w:rsidRPr="00D10967">
        <w:rPr>
          <w:sz w:val="24"/>
          <w:szCs w:val="24"/>
        </w:rPr>
        <w:t xml:space="preserve"> na podstawie przepisów ustawy z dnia 29 stycznia 2004 r. Prawo zamówień publicznych (</w:t>
      </w:r>
      <w:r w:rsidR="00C909EF" w:rsidRPr="00D10967">
        <w:rPr>
          <w:sz w:val="24"/>
          <w:szCs w:val="22"/>
        </w:rPr>
        <w:t xml:space="preserve">Dz.U. z 2017 </w:t>
      </w:r>
      <w:r w:rsidRPr="00D10967">
        <w:rPr>
          <w:sz w:val="24"/>
          <w:szCs w:val="22"/>
        </w:rPr>
        <w:t xml:space="preserve">poz. </w:t>
      </w:r>
      <w:r w:rsidR="00C909EF" w:rsidRPr="00D10967">
        <w:rPr>
          <w:sz w:val="24"/>
          <w:szCs w:val="22"/>
        </w:rPr>
        <w:t>1579</w:t>
      </w:r>
      <w:r w:rsidR="00960AA6" w:rsidRPr="00D10967">
        <w:rPr>
          <w:sz w:val="24"/>
          <w:szCs w:val="22"/>
        </w:rPr>
        <w:t>.</w:t>
      </w:r>
      <w:r w:rsidR="009D29E1" w:rsidRPr="00D10967">
        <w:rPr>
          <w:sz w:val="24"/>
          <w:szCs w:val="22"/>
        </w:rPr>
        <w:t xml:space="preserve"> ze zm.</w:t>
      </w:r>
      <w:r w:rsidRPr="00D10967">
        <w:rPr>
          <w:sz w:val="24"/>
          <w:szCs w:val="24"/>
        </w:rPr>
        <w:t>), zwanej dalej ustawą lub Pzp.</w:t>
      </w:r>
    </w:p>
    <w:p w:rsidR="00A8479C" w:rsidRPr="00D10967" w:rsidRDefault="00A8479C" w:rsidP="00A8479C">
      <w:pPr>
        <w:pStyle w:val="Tekstpodstawowy"/>
        <w:rPr>
          <w:rFonts w:ascii="Book Antiqua" w:hAnsi="Book Antiqua" w:cs="Courier New"/>
        </w:rPr>
      </w:pPr>
    </w:p>
    <w:p w:rsidR="00A8479C" w:rsidRPr="00D10967" w:rsidRDefault="00A8479C" w:rsidP="00A8479C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OPIS PRZEDMIOT ZAMÓWIENIA</w:t>
      </w:r>
    </w:p>
    <w:p w:rsidR="00C909EF" w:rsidRPr="00D10967" w:rsidRDefault="00415CAD" w:rsidP="00133A79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10967">
        <w:rPr>
          <w:sz w:val="24"/>
          <w:szCs w:val="24"/>
        </w:rPr>
        <w:t>Przedmiotem zamówienia jest</w:t>
      </w:r>
      <w:r w:rsidR="00A8479C" w:rsidRPr="00D10967">
        <w:rPr>
          <w:sz w:val="24"/>
          <w:szCs w:val="24"/>
        </w:rPr>
        <w:t xml:space="preserve"> </w:t>
      </w:r>
      <w:r w:rsidRPr="00D10967">
        <w:rPr>
          <w:sz w:val="24"/>
          <w:szCs w:val="24"/>
        </w:rPr>
        <w:t>ubezpieczenie OC Gminy Kielce wraz z jednostkami organizacyjnymi, instytucjami kultury i spółkami Prawa Handlowego oraz obowiązkowe ubezpieczenie OC zarządcy nieruchomości</w:t>
      </w:r>
      <w:r w:rsidR="00C909EF" w:rsidRPr="00D10967">
        <w:rPr>
          <w:sz w:val="24"/>
          <w:szCs w:val="24"/>
        </w:rPr>
        <w:t>.</w:t>
      </w:r>
    </w:p>
    <w:p w:rsidR="00D35A5C" w:rsidRPr="00D10967" w:rsidRDefault="00D35A5C" w:rsidP="00D35A5C">
      <w:pPr>
        <w:pStyle w:val="Bezodstpw"/>
        <w:ind w:left="284"/>
        <w:rPr>
          <w:rFonts w:ascii="Times New Roman" w:hAnsi="Times New Roman"/>
          <w:b/>
          <w:sz w:val="24"/>
        </w:rPr>
      </w:pPr>
      <w:r w:rsidRPr="00D10967">
        <w:rPr>
          <w:rFonts w:ascii="Times New Roman" w:hAnsi="Times New Roman"/>
          <w:sz w:val="24"/>
        </w:rPr>
        <w:t>Zakres zamówienia obejmuje:</w:t>
      </w:r>
      <w:r w:rsidRPr="00D10967">
        <w:rPr>
          <w:rFonts w:ascii="Times New Roman" w:hAnsi="Times New Roman"/>
          <w:b/>
          <w:sz w:val="24"/>
        </w:rPr>
        <w:t xml:space="preserve"> </w:t>
      </w:r>
    </w:p>
    <w:p w:rsidR="00D35A5C" w:rsidRPr="00D10967" w:rsidRDefault="00D35A5C" w:rsidP="00D35A5C">
      <w:pPr>
        <w:pStyle w:val="Bezodstpw"/>
        <w:numPr>
          <w:ilvl w:val="1"/>
          <w:numId w:val="2"/>
        </w:numPr>
        <w:ind w:left="851" w:hanging="425"/>
        <w:rPr>
          <w:rFonts w:ascii="Times New Roman" w:hAnsi="Times New Roman"/>
          <w:sz w:val="24"/>
        </w:rPr>
      </w:pPr>
      <w:r w:rsidRPr="00D10967">
        <w:rPr>
          <w:rFonts w:ascii="Times New Roman" w:hAnsi="Times New Roman"/>
          <w:sz w:val="24"/>
        </w:rPr>
        <w:t>Odpowiedzialność w zakresie reżimu deliktowego i kontraktowego, za szkody osobowe i rzeczowe oraz następstwa tych szkód powstałe w związku z prowadzoną działalnością, przy czym za szkodę rzeczową uznaje się również utratę rzeczy.</w:t>
      </w:r>
    </w:p>
    <w:p w:rsidR="00D35A5C" w:rsidRPr="00D10967" w:rsidRDefault="00D35A5C" w:rsidP="00D35A5C">
      <w:pPr>
        <w:pStyle w:val="Bezodstpw"/>
        <w:numPr>
          <w:ilvl w:val="1"/>
          <w:numId w:val="2"/>
        </w:numPr>
        <w:ind w:left="851" w:hanging="425"/>
        <w:rPr>
          <w:rFonts w:ascii="Times New Roman" w:hAnsi="Times New Roman"/>
          <w:sz w:val="24"/>
        </w:rPr>
      </w:pPr>
      <w:r w:rsidRPr="00D10967">
        <w:rPr>
          <w:rFonts w:ascii="Times New Roman" w:hAnsi="Times New Roman"/>
          <w:sz w:val="24"/>
        </w:rPr>
        <w:t>Obowiązkowe Ubezpieczenie Odpowiedzialności Cywilnej zarządcy nieruchomości - Rozporządzenie Ministra Finansów z dnia 13 grudnia 2013r. w sprawie obowiązkowego ubezpieczenia odpowiedzialności cywilnej zarządcy nieruchomości (Dz.U. z 2013r., poz.1616)</w:t>
      </w:r>
    </w:p>
    <w:p w:rsidR="00415CAD" w:rsidRPr="00D10967" w:rsidRDefault="00415CAD" w:rsidP="00415CAD">
      <w:pPr>
        <w:pStyle w:val="Tekstpodstawowy"/>
        <w:rPr>
          <w:szCs w:val="24"/>
          <w:u w:val="single"/>
        </w:rPr>
      </w:pPr>
    </w:p>
    <w:p w:rsidR="00C909EF" w:rsidRPr="00D10967" w:rsidRDefault="00C909EF" w:rsidP="001A7F89">
      <w:pPr>
        <w:rPr>
          <w:sz w:val="24"/>
          <w:szCs w:val="24"/>
        </w:rPr>
      </w:pPr>
      <w:r w:rsidRPr="00D10967">
        <w:rPr>
          <w:sz w:val="24"/>
          <w:szCs w:val="24"/>
        </w:rPr>
        <w:t>Szczegółowy opis i zakres zamówienia określa</w:t>
      </w:r>
      <w:r w:rsidR="009D29E1" w:rsidRPr="00D10967">
        <w:rPr>
          <w:sz w:val="24"/>
          <w:szCs w:val="24"/>
        </w:rPr>
        <w:t>ją</w:t>
      </w:r>
      <w:r w:rsidRPr="00D10967">
        <w:rPr>
          <w:sz w:val="24"/>
          <w:szCs w:val="24"/>
        </w:rPr>
        <w:t xml:space="preserve"> </w:t>
      </w:r>
      <w:r w:rsidR="00AC0E2A" w:rsidRPr="00D10967">
        <w:rPr>
          <w:b/>
          <w:sz w:val="24"/>
          <w:szCs w:val="24"/>
        </w:rPr>
        <w:t>z</w:t>
      </w:r>
      <w:r w:rsidRPr="00D10967">
        <w:rPr>
          <w:b/>
          <w:sz w:val="24"/>
          <w:szCs w:val="24"/>
        </w:rPr>
        <w:t xml:space="preserve">ał. Nr </w:t>
      </w:r>
      <w:r w:rsidR="009D29E1" w:rsidRPr="00D10967">
        <w:rPr>
          <w:b/>
          <w:sz w:val="24"/>
          <w:szCs w:val="24"/>
        </w:rPr>
        <w:t>6,</w:t>
      </w:r>
      <w:r w:rsidR="00DF4BD5" w:rsidRPr="00D10967">
        <w:rPr>
          <w:b/>
          <w:sz w:val="24"/>
          <w:szCs w:val="24"/>
        </w:rPr>
        <w:t xml:space="preserve"> </w:t>
      </w:r>
      <w:r w:rsidR="0058045A" w:rsidRPr="00D10967">
        <w:rPr>
          <w:b/>
          <w:sz w:val="24"/>
          <w:szCs w:val="24"/>
        </w:rPr>
        <w:t>7</w:t>
      </w:r>
      <w:r w:rsidR="009D29E1" w:rsidRPr="00D10967">
        <w:rPr>
          <w:b/>
          <w:sz w:val="24"/>
          <w:szCs w:val="24"/>
        </w:rPr>
        <w:t>, 8, 9</w:t>
      </w:r>
      <w:r w:rsidRPr="00D10967">
        <w:rPr>
          <w:sz w:val="24"/>
          <w:szCs w:val="24"/>
        </w:rPr>
        <w:t xml:space="preserve"> </w:t>
      </w:r>
      <w:r w:rsidR="00FA1EFD" w:rsidRPr="00D10967">
        <w:rPr>
          <w:sz w:val="24"/>
          <w:szCs w:val="24"/>
        </w:rPr>
        <w:t xml:space="preserve"> </w:t>
      </w:r>
      <w:r w:rsidRPr="00D10967">
        <w:rPr>
          <w:sz w:val="24"/>
          <w:szCs w:val="24"/>
        </w:rPr>
        <w:t>do SIWZ.</w:t>
      </w:r>
    </w:p>
    <w:p w:rsidR="00C909EF" w:rsidRPr="00D10967" w:rsidRDefault="00C909EF" w:rsidP="00C909EF">
      <w:pPr>
        <w:autoSpaceDE w:val="0"/>
        <w:autoSpaceDN w:val="0"/>
        <w:adjustRightInd w:val="0"/>
        <w:ind w:left="284"/>
        <w:rPr>
          <w:sz w:val="24"/>
        </w:rPr>
      </w:pPr>
    </w:p>
    <w:p w:rsidR="00AF4A24" w:rsidRPr="00D10967" w:rsidRDefault="00C909EF" w:rsidP="00876FD8">
      <w:pPr>
        <w:numPr>
          <w:ilvl w:val="0"/>
          <w:numId w:val="1"/>
        </w:numPr>
        <w:ind w:left="284" w:hanging="284"/>
        <w:rPr>
          <w:sz w:val="28"/>
          <w:szCs w:val="24"/>
        </w:rPr>
      </w:pPr>
      <w:r w:rsidRPr="00D10967">
        <w:rPr>
          <w:sz w:val="24"/>
          <w:szCs w:val="24"/>
        </w:rPr>
        <w:t xml:space="preserve">Oznaczenie przedmiotu zamówienia wg Słownika CPV:  </w:t>
      </w:r>
    </w:p>
    <w:p w:rsidR="00F13292" w:rsidRPr="00D10967" w:rsidRDefault="00F13292" w:rsidP="00F13292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66510000-8 - </w:t>
      </w:r>
      <w:hyperlink r:id="rId9" w:tooltip="Usługi ubezpieczeniowe" w:history="1">
        <w:r w:rsidRPr="00D10967">
          <w:rPr>
            <w:sz w:val="24"/>
            <w:szCs w:val="24"/>
          </w:rPr>
          <w:t>Usługi ubezpieczeniowe</w:t>
        </w:r>
      </w:hyperlink>
    </w:p>
    <w:p w:rsidR="00D42529" w:rsidRPr="00D10967" w:rsidRDefault="00AF4A24" w:rsidP="00AF4A24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66516000-0 </w:t>
      </w:r>
      <w:r w:rsidR="00442A59" w:rsidRPr="00D10967">
        <w:rPr>
          <w:sz w:val="24"/>
          <w:szCs w:val="24"/>
        </w:rPr>
        <w:t>- U</w:t>
      </w:r>
      <w:r w:rsidRPr="00D10967">
        <w:rPr>
          <w:sz w:val="24"/>
          <w:szCs w:val="24"/>
        </w:rPr>
        <w:t>sługa ubezpieczenia od odpowiedzialności cywilnej</w:t>
      </w:r>
    </w:p>
    <w:p w:rsidR="005867AA" w:rsidRPr="00D10967" w:rsidRDefault="005867AA" w:rsidP="00AF4A24">
      <w:pPr>
        <w:ind w:left="284"/>
        <w:rPr>
          <w:sz w:val="24"/>
          <w:szCs w:val="24"/>
        </w:rPr>
      </w:pPr>
      <w:r w:rsidRPr="00D10967">
        <w:rPr>
          <w:bCs/>
          <w:sz w:val="24"/>
          <w:szCs w:val="24"/>
        </w:rPr>
        <w:t>66516400-4</w:t>
      </w:r>
      <w:r w:rsidRPr="00D10967">
        <w:rPr>
          <w:sz w:val="24"/>
          <w:szCs w:val="24"/>
        </w:rPr>
        <w:t xml:space="preserve"> - </w:t>
      </w:r>
      <w:hyperlink r:id="rId10" w:history="1">
        <w:r w:rsidRPr="00D10967">
          <w:rPr>
            <w:rStyle w:val="Hipercze"/>
            <w:color w:val="auto"/>
            <w:sz w:val="24"/>
            <w:szCs w:val="24"/>
            <w:u w:val="none"/>
          </w:rPr>
          <w:t>Usługi ubezpieczenia od ogólnej odpowiedzialności cywilnej</w:t>
        </w:r>
      </w:hyperlink>
    </w:p>
    <w:p w:rsidR="005867AA" w:rsidRPr="00D10967" w:rsidRDefault="005867AA" w:rsidP="00350AD6">
      <w:pPr>
        <w:ind w:left="1701" w:hanging="1417"/>
        <w:rPr>
          <w:sz w:val="24"/>
          <w:szCs w:val="24"/>
        </w:rPr>
      </w:pPr>
      <w:r w:rsidRPr="00D10967">
        <w:rPr>
          <w:bCs/>
          <w:sz w:val="24"/>
          <w:szCs w:val="24"/>
        </w:rPr>
        <w:t>66516500-5</w:t>
      </w:r>
      <w:r w:rsidRPr="00D10967">
        <w:rPr>
          <w:sz w:val="24"/>
          <w:szCs w:val="24"/>
        </w:rPr>
        <w:t xml:space="preserve"> - </w:t>
      </w:r>
      <w:hyperlink r:id="rId11" w:history="1">
        <w:r w:rsidRPr="00D10967">
          <w:rPr>
            <w:rStyle w:val="Hipercze"/>
            <w:color w:val="auto"/>
            <w:sz w:val="24"/>
            <w:szCs w:val="24"/>
            <w:u w:val="none"/>
          </w:rPr>
          <w:t xml:space="preserve">Usługi ubezpieczenia odpowiedzialności cywilnej w związku z </w:t>
        </w:r>
        <w:r w:rsidR="00350AD6" w:rsidRPr="00D10967">
          <w:rPr>
            <w:rStyle w:val="Hipercze"/>
            <w:color w:val="auto"/>
            <w:sz w:val="24"/>
            <w:szCs w:val="24"/>
            <w:u w:val="none"/>
          </w:rPr>
          <w:t xml:space="preserve">  </w:t>
        </w:r>
        <w:r w:rsidRPr="00D10967">
          <w:rPr>
            <w:rStyle w:val="Hipercze"/>
            <w:color w:val="auto"/>
            <w:sz w:val="24"/>
            <w:szCs w:val="24"/>
            <w:u w:val="none"/>
          </w:rPr>
          <w:t>wykonywanym zawodem</w:t>
        </w:r>
      </w:hyperlink>
    </w:p>
    <w:p w:rsidR="00C909EF" w:rsidRPr="00D10967" w:rsidRDefault="00C909EF" w:rsidP="00C909EF">
      <w:pPr>
        <w:jc w:val="both"/>
        <w:rPr>
          <w:b/>
          <w:sz w:val="16"/>
          <w:szCs w:val="24"/>
        </w:rPr>
      </w:pPr>
    </w:p>
    <w:p w:rsidR="00C909EF" w:rsidRPr="00D10967" w:rsidRDefault="00C909EF" w:rsidP="00C909EF">
      <w:pPr>
        <w:numPr>
          <w:ilvl w:val="0"/>
          <w:numId w:val="1"/>
        </w:numPr>
        <w:spacing w:line="257" w:lineRule="atLeast"/>
        <w:ind w:left="284" w:hanging="284"/>
        <w:jc w:val="both"/>
        <w:rPr>
          <w:b/>
          <w:sz w:val="24"/>
          <w:szCs w:val="24"/>
        </w:rPr>
      </w:pPr>
      <w:r w:rsidRPr="00D10967">
        <w:rPr>
          <w:sz w:val="24"/>
          <w:szCs w:val="24"/>
        </w:rPr>
        <w:t>Rodzaj zamówienia:</w:t>
      </w:r>
      <w:r w:rsidRPr="00D10967">
        <w:rPr>
          <w:b/>
          <w:sz w:val="24"/>
          <w:szCs w:val="24"/>
        </w:rPr>
        <w:t xml:space="preserve">  usługa </w:t>
      </w:r>
    </w:p>
    <w:p w:rsidR="00ED5AC1" w:rsidRPr="00D10967" w:rsidRDefault="00ED5AC1" w:rsidP="00C909EF">
      <w:pPr>
        <w:ind w:left="284"/>
        <w:rPr>
          <w:sz w:val="24"/>
          <w:szCs w:val="24"/>
        </w:rPr>
      </w:pPr>
    </w:p>
    <w:p w:rsidR="00876FD8" w:rsidRPr="00D10967" w:rsidRDefault="00876FD8" w:rsidP="00876FD8">
      <w:pPr>
        <w:numPr>
          <w:ilvl w:val="0"/>
          <w:numId w:val="1"/>
        </w:numPr>
        <w:tabs>
          <w:tab w:val="left" w:pos="426"/>
        </w:tabs>
        <w:spacing w:line="257" w:lineRule="atLeast"/>
        <w:ind w:left="284" w:hanging="284"/>
        <w:jc w:val="both"/>
        <w:rPr>
          <w:b/>
          <w:sz w:val="24"/>
          <w:szCs w:val="24"/>
          <w:u w:val="single"/>
        </w:rPr>
      </w:pPr>
      <w:r w:rsidRPr="00D10967">
        <w:rPr>
          <w:b/>
          <w:sz w:val="24"/>
          <w:szCs w:val="24"/>
          <w:u w:val="single"/>
        </w:rPr>
        <w:t>Informacje dotyczące podziału zamówienia na części</w:t>
      </w:r>
    </w:p>
    <w:p w:rsidR="00876FD8" w:rsidRPr="00D10967" w:rsidRDefault="00876FD8" w:rsidP="00754879">
      <w:pPr>
        <w:pStyle w:val="Tekstpodstawowy"/>
        <w:rPr>
          <w:szCs w:val="24"/>
        </w:rPr>
      </w:pPr>
      <w:r w:rsidRPr="00D10967">
        <w:rPr>
          <w:szCs w:val="24"/>
        </w:rPr>
        <w:t xml:space="preserve">Przedmiot zamówienia został podzielony na 2 części: </w:t>
      </w:r>
    </w:p>
    <w:p w:rsidR="00876FD8" w:rsidRPr="00D10967" w:rsidRDefault="00876FD8" w:rsidP="00876FD8">
      <w:pPr>
        <w:ind w:left="1418" w:hanging="1134"/>
        <w:jc w:val="both"/>
        <w:rPr>
          <w:sz w:val="24"/>
          <w:szCs w:val="24"/>
        </w:rPr>
      </w:pPr>
      <w:r w:rsidRPr="00D10967">
        <w:rPr>
          <w:b/>
          <w:sz w:val="24"/>
          <w:szCs w:val="24"/>
        </w:rPr>
        <w:t>Cześć 1:</w:t>
      </w:r>
      <w:r w:rsidRPr="00D10967">
        <w:rPr>
          <w:sz w:val="24"/>
          <w:szCs w:val="24"/>
        </w:rPr>
        <w:t xml:space="preserve"> ubezpieczenie OC Gminy Kielce wraz jednostkami organizacyjnymi,      instytucjami kultury i spółkami Prawa Handlowego</w:t>
      </w:r>
    </w:p>
    <w:p w:rsidR="00876FD8" w:rsidRPr="00D10967" w:rsidRDefault="00876FD8" w:rsidP="00876FD8">
      <w:pPr>
        <w:ind w:left="1134" w:hanging="850"/>
        <w:jc w:val="both"/>
        <w:rPr>
          <w:sz w:val="24"/>
          <w:szCs w:val="24"/>
        </w:rPr>
      </w:pPr>
      <w:r w:rsidRPr="00D10967">
        <w:rPr>
          <w:b/>
          <w:sz w:val="24"/>
          <w:szCs w:val="24"/>
        </w:rPr>
        <w:t>Cześć 2:</w:t>
      </w:r>
      <w:r w:rsidRPr="00D10967">
        <w:rPr>
          <w:sz w:val="24"/>
          <w:szCs w:val="24"/>
        </w:rPr>
        <w:t xml:space="preserve">     obowiązkowe ubezpieczenie OC zarządcy nieruchomości</w:t>
      </w:r>
    </w:p>
    <w:p w:rsidR="00876FD8" w:rsidRPr="00D10967" w:rsidRDefault="00876FD8" w:rsidP="00876FD8">
      <w:pPr>
        <w:pStyle w:val="Akapitzlist"/>
        <w:ind w:left="284"/>
        <w:rPr>
          <w:sz w:val="24"/>
          <w:szCs w:val="24"/>
        </w:rPr>
      </w:pPr>
    </w:p>
    <w:p w:rsidR="00876FD8" w:rsidRPr="00D10967" w:rsidRDefault="000D5748" w:rsidP="00754879">
      <w:pPr>
        <w:rPr>
          <w:sz w:val="24"/>
          <w:szCs w:val="24"/>
        </w:rPr>
      </w:pPr>
      <w:r w:rsidRPr="00D10967">
        <w:rPr>
          <w:sz w:val="24"/>
          <w:szCs w:val="24"/>
        </w:rPr>
        <w:t>Każdy z W</w:t>
      </w:r>
      <w:r w:rsidR="00876FD8" w:rsidRPr="00D10967">
        <w:rPr>
          <w:sz w:val="24"/>
          <w:szCs w:val="24"/>
        </w:rPr>
        <w:t xml:space="preserve">ykonawców może składać ofertę w odniesieniu do </w:t>
      </w:r>
      <w:r w:rsidR="0058045A" w:rsidRPr="00D10967">
        <w:rPr>
          <w:sz w:val="24"/>
          <w:szCs w:val="24"/>
        </w:rPr>
        <w:t>każdej części</w:t>
      </w:r>
      <w:r w:rsidR="00876FD8" w:rsidRPr="00D10967">
        <w:rPr>
          <w:sz w:val="24"/>
          <w:szCs w:val="24"/>
        </w:rPr>
        <w:t>.</w:t>
      </w:r>
    </w:p>
    <w:p w:rsidR="00876FD8" w:rsidRPr="00D10967" w:rsidRDefault="00840C1F" w:rsidP="00754879">
      <w:pPr>
        <w:rPr>
          <w:sz w:val="24"/>
          <w:szCs w:val="24"/>
        </w:rPr>
      </w:pPr>
      <w:r w:rsidRPr="00D10967">
        <w:rPr>
          <w:sz w:val="24"/>
          <w:szCs w:val="24"/>
        </w:rPr>
        <w:t>Maksymalnie jednemu W</w:t>
      </w:r>
      <w:r w:rsidR="00876FD8" w:rsidRPr="00D10967">
        <w:rPr>
          <w:sz w:val="24"/>
          <w:szCs w:val="24"/>
        </w:rPr>
        <w:t>ykonawcy może zostać udzielone zamówienie na 2 części.</w:t>
      </w:r>
    </w:p>
    <w:p w:rsidR="0061524F" w:rsidRPr="00D10967" w:rsidRDefault="0061524F" w:rsidP="00D73FBE">
      <w:pPr>
        <w:ind w:left="284"/>
        <w:rPr>
          <w:sz w:val="24"/>
          <w:szCs w:val="24"/>
        </w:rPr>
      </w:pPr>
    </w:p>
    <w:p w:rsidR="0061524F" w:rsidRPr="00D10967" w:rsidRDefault="0061524F" w:rsidP="0061524F">
      <w:pPr>
        <w:numPr>
          <w:ilvl w:val="0"/>
          <w:numId w:val="1"/>
        </w:numPr>
        <w:tabs>
          <w:tab w:val="left" w:pos="426"/>
        </w:tabs>
        <w:spacing w:line="257" w:lineRule="atLeast"/>
        <w:ind w:left="284" w:hanging="284"/>
        <w:jc w:val="both"/>
        <w:rPr>
          <w:b/>
          <w:sz w:val="24"/>
          <w:szCs w:val="24"/>
          <w:u w:val="single"/>
        </w:rPr>
      </w:pPr>
      <w:r w:rsidRPr="00D10967">
        <w:rPr>
          <w:b/>
          <w:sz w:val="24"/>
          <w:szCs w:val="24"/>
          <w:u w:val="single"/>
        </w:rPr>
        <w:lastRenderedPageBreak/>
        <w:t>Informacja dotycząca zamówień</w:t>
      </w:r>
      <w:r w:rsidR="005B7B1C" w:rsidRPr="00D10967">
        <w:rPr>
          <w:b/>
          <w:sz w:val="24"/>
          <w:szCs w:val="24"/>
          <w:u w:val="single"/>
        </w:rPr>
        <w:t>,</w:t>
      </w:r>
      <w:r w:rsidRPr="00D10967">
        <w:rPr>
          <w:b/>
          <w:sz w:val="24"/>
          <w:szCs w:val="24"/>
          <w:u w:val="single"/>
        </w:rPr>
        <w:t xml:space="preserve"> o których mowa w art. 67 ust.1 pkt 6/7</w:t>
      </w:r>
    </w:p>
    <w:p w:rsidR="0061524F" w:rsidRPr="00D10967" w:rsidRDefault="0061524F" w:rsidP="00754879">
      <w:pPr>
        <w:tabs>
          <w:tab w:val="left" w:pos="426"/>
        </w:tabs>
        <w:spacing w:line="257" w:lineRule="atLeast"/>
        <w:jc w:val="both"/>
        <w:rPr>
          <w:sz w:val="22"/>
          <w:szCs w:val="24"/>
        </w:rPr>
      </w:pPr>
      <w:r w:rsidRPr="00D10967">
        <w:rPr>
          <w:sz w:val="24"/>
          <w:szCs w:val="24"/>
        </w:rPr>
        <w:t xml:space="preserve">Zamawiający </w:t>
      </w:r>
      <w:r w:rsidR="00615510" w:rsidRPr="00D10967">
        <w:rPr>
          <w:sz w:val="24"/>
          <w:szCs w:val="24"/>
        </w:rPr>
        <w:t xml:space="preserve">nie </w:t>
      </w:r>
      <w:r w:rsidRPr="00D10967">
        <w:rPr>
          <w:sz w:val="24"/>
          <w:szCs w:val="24"/>
        </w:rPr>
        <w:t>przewiduje udzielenia zamówień na podstawie</w:t>
      </w:r>
      <w:r w:rsidR="00E56B59" w:rsidRPr="00D10967">
        <w:rPr>
          <w:sz w:val="24"/>
          <w:szCs w:val="24"/>
        </w:rPr>
        <w:t xml:space="preserve"> art. 67 ust. 1 pkt 6</w:t>
      </w:r>
      <w:r w:rsidR="003759C6" w:rsidRPr="00D10967">
        <w:rPr>
          <w:sz w:val="24"/>
          <w:szCs w:val="24"/>
        </w:rPr>
        <w:t xml:space="preserve"> Pzp</w:t>
      </w:r>
      <w:r w:rsidR="00D35A5C" w:rsidRPr="00D10967">
        <w:rPr>
          <w:sz w:val="24"/>
          <w:szCs w:val="24"/>
        </w:rPr>
        <w:t>.</w:t>
      </w:r>
    </w:p>
    <w:p w:rsidR="0061524F" w:rsidRPr="00D10967" w:rsidRDefault="0061524F" w:rsidP="00D73FBE">
      <w:pPr>
        <w:ind w:left="284"/>
        <w:rPr>
          <w:sz w:val="28"/>
          <w:szCs w:val="24"/>
        </w:rPr>
      </w:pPr>
    </w:p>
    <w:p w:rsidR="00BF11C6" w:rsidRPr="00D10967" w:rsidRDefault="00BF11C6" w:rsidP="00BF11C6">
      <w:pPr>
        <w:numPr>
          <w:ilvl w:val="0"/>
          <w:numId w:val="2"/>
        </w:numPr>
        <w:spacing w:line="360" w:lineRule="auto"/>
        <w:ind w:left="284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PODWYKONAWSTWO</w:t>
      </w:r>
    </w:p>
    <w:p w:rsidR="0004179A" w:rsidRPr="00D10967" w:rsidRDefault="00AF218D" w:rsidP="0004179A">
      <w:pPr>
        <w:rPr>
          <w:sz w:val="24"/>
          <w:szCs w:val="24"/>
        </w:rPr>
      </w:pPr>
      <w:r w:rsidRPr="00D10967">
        <w:rPr>
          <w:sz w:val="24"/>
          <w:szCs w:val="24"/>
        </w:rPr>
        <w:t>Wykonawca może powierzyć wykonanie części zamówienia podwykonawcy w zakresie okreś</w:t>
      </w:r>
      <w:r w:rsidR="0004179A" w:rsidRPr="00D10967">
        <w:rPr>
          <w:sz w:val="24"/>
          <w:szCs w:val="24"/>
        </w:rPr>
        <w:t>lonym w Art. 3, pkt 6 Ustawy o d</w:t>
      </w:r>
      <w:r w:rsidRPr="00D10967">
        <w:rPr>
          <w:sz w:val="24"/>
          <w:szCs w:val="24"/>
        </w:rPr>
        <w:t>zi</w:t>
      </w:r>
      <w:r w:rsidR="003D126B" w:rsidRPr="00D10967">
        <w:rPr>
          <w:sz w:val="24"/>
          <w:szCs w:val="24"/>
        </w:rPr>
        <w:t xml:space="preserve">ałalności </w:t>
      </w:r>
      <w:r w:rsidR="0004179A" w:rsidRPr="00D10967">
        <w:rPr>
          <w:sz w:val="24"/>
          <w:szCs w:val="24"/>
        </w:rPr>
        <w:t>u</w:t>
      </w:r>
      <w:r w:rsidR="003D126B" w:rsidRPr="00D10967">
        <w:rPr>
          <w:sz w:val="24"/>
          <w:szCs w:val="24"/>
        </w:rPr>
        <w:t>bezpieczeniowej</w:t>
      </w:r>
      <w:r w:rsidR="0004179A" w:rsidRPr="00D10967">
        <w:rPr>
          <w:sz w:val="24"/>
          <w:szCs w:val="24"/>
        </w:rPr>
        <w:t xml:space="preserve"> i reasekuracyjnej</w:t>
      </w:r>
      <w:r w:rsidR="003D126B" w:rsidRPr="00D10967">
        <w:rPr>
          <w:sz w:val="24"/>
          <w:szCs w:val="24"/>
        </w:rPr>
        <w:t xml:space="preserve"> (</w:t>
      </w:r>
      <w:r w:rsidR="0004179A" w:rsidRPr="00D10967">
        <w:rPr>
          <w:sz w:val="24"/>
          <w:szCs w:val="24"/>
        </w:rPr>
        <w:t>Dz.U. 2015 poz. 1844)</w:t>
      </w:r>
    </w:p>
    <w:p w:rsidR="00AF218D" w:rsidRPr="00D10967" w:rsidRDefault="00AF218D" w:rsidP="00BF11C6">
      <w:pPr>
        <w:spacing w:line="257" w:lineRule="atLeast"/>
        <w:jc w:val="both"/>
        <w:rPr>
          <w:sz w:val="24"/>
          <w:szCs w:val="24"/>
        </w:rPr>
      </w:pPr>
    </w:p>
    <w:p w:rsidR="00BF11C6" w:rsidRPr="00D10967" w:rsidRDefault="00BF11C6" w:rsidP="00BF11C6">
      <w:pPr>
        <w:spacing w:line="257" w:lineRule="atLeast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Zam</w:t>
      </w:r>
      <w:r w:rsidR="003D126B" w:rsidRPr="00D10967">
        <w:rPr>
          <w:sz w:val="24"/>
          <w:szCs w:val="24"/>
        </w:rPr>
        <w:t xml:space="preserve">awiający żąda </w:t>
      </w:r>
      <w:r w:rsidR="00A84647" w:rsidRPr="00D10967">
        <w:rPr>
          <w:sz w:val="24"/>
          <w:szCs w:val="24"/>
        </w:rPr>
        <w:t>wskazania przez w</w:t>
      </w:r>
      <w:r w:rsidRPr="00D10967">
        <w:rPr>
          <w:sz w:val="24"/>
          <w:szCs w:val="24"/>
        </w:rPr>
        <w:t>ykonawcę w ofercie części zamówienia, której wykonanie zamierza powierzy</w:t>
      </w:r>
      <w:r w:rsidR="00A84647" w:rsidRPr="00D10967">
        <w:rPr>
          <w:sz w:val="24"/>
          <w:szCs w:val="24"/>
        </w:rPr>
        <w:t>ć podwykonawcy i podania przez w</w:t>
      </w:r>
      <w:r w:rsidRPr="00D10967">
        <w:rPr>
          <w:sz w:val="24"/>
          <w:szCs w:val="24"/>
        </w:rPr>
        <w:t>ykonawcę firm podwykonawców.</w:t>
      </w:r>
    </w:p>
    <w:p w:rsidR="00BF11C6" w:rsidRPr="00D10967" w:rsidRDefault="006B03C6" w:rsidP="00BF11C6">
      <w:pPr>
        <w:jc w:val="both"/>
        <w:rPr>
          <w:sz w:val="24"/>
          <w:szCs w:val="22"/>
        </w:rPr>
      </w:pPr>
      <w:r w:rsidRPr="00D10967">
        <w:rPr>
          <w:sz w:val="24"/>
          <w:szCs w:val="22"/>
        </w:rPr>
        <w:t xml:space="preserve">Powierzenie wykonania części zamówienia podwykonawcom nie zwalnia Wykonawcy </w:t>
      </w:r>
      <w:r w:rsidRPr="00D10967">
        <w:rPr>
          <w:sz w:val="24"/>
          <w:szCs w:val="22"/>
        </w:rPr>
        <w:br/>
        <w:t>z odpowiedzialności za należyte wykonanie tego zamówienia.</w:t>
      </w:r>
    </w:p>
    <w:p w:rsidR="006B03C6" w:rsidRPr="00D10967" w:rsidRDefault="006B03C6" w:rsidP="00BF11C6">
      <w:pPr>
        <w:jc w:val="both"/>
        <w:rPr>
          <w:sz w:val="24"/>
          <w:szCs w:val="24"/>
        </w:rPr>
      </w:pPr>
    </w:p>
    <w:p w:rsidR="00EC36C2" w:rsidRPr="00D10967" w:rsidRDefault="00EC36C2" w:rsidP="00EC36C2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TERMIN WYKONANIA  ZAMÓWIENIA</w:t>
      </w:r>
    </w:p>
    <w:p w:rsidR="00EC36C2" w:rsidRPr="00D10967" w:rsidRDefault="00EC36C2" w:rsidP="00F109AF">
      <w:pPr>
        <w:jc w:val="both"/>
        <w:rPr>
          <w:b/>
          <w:sz w:val="24"/>
          <w:szCs w:val="24"/>
        </w:rPr>
      </w:pPr>
      <w:r w:rsidRPr="00D10967">
        <w:rPr>
          <w:sz w:val="24"/>
          <w:szCs w:val="24"/>
        </w:rPr>
        <w:t>Termin wykonania zamówienia:</w:t>
      </w:r>
      <w:r w:rsidRPr="00D10967">
        <w:rPr>
          <w:b/>
          <w:sz w:val="24"/>
          <w:szCs w:val="24"/>
        </w:rPr>
        <w:t xml:space="preserve"> </w:t>
      </w:r>
    </w:p>
    <w:p w:rsidR="00B27A54" w:rsidRPr="00D10967" w:rsidRDefault="00B27A54" w:rsidP="00B27A54">
      <w:pPr>
        <w:ind w:left="426"/>
        <w:jc w:val="both"/>
        <w:rPr>
          <w:rFonts w:eastAsia="Calibri"/>
          <w:b/>
          <w:bCs/>
          <w:iCs/>
          <w:sz w:val="24"/>
          <w:szCs w:val="24"/>
        </w:rPr>
      </w:pPr>
      <w:r w:rsidRPr="00D10967">
        <w:rPr>
          <w:rFonts w:eastAsia="Calibri"/>
          <w:sz w:val="24"/>
          <w:szCs w:val="24"/>
        </w:rPr>
        <w:t xml:space="preserve">Część 1:     </w:t>
      </w:r>
      <w:r w:rsidRPr="00D10967">
        <w:rPr>
          <w:rFonts w:eastAsia="Calibri"/>
          <w:b/>
          <w:bCs/>
          <w:iCs/>
          <w:sz w:val="24"/>
          <w:szCs w:val="24"/>
        </w:rPr>
        <w:t>01.02.2018 - 31.01.2019r.</w:t>
      </w:r>
    </w:p>
    <w:p w:rsidR="00F13127" w:rsidRPr="00D10967" w:rsidRDefault="00B27A54" w:rsidP="00B27A54">
      <w:pPr>
        <w:ind w:left="284" w:firstLine="142"/>
        <w:jc w:val="both"/>
        <w:rPr>
          <w:sz w:val="24"/>
          <w:szCs w:val="24"/>
        </w:rPr>
      </w:pPr>
      <w:r w:rsidRPr="00D10967">
        <w:rPr>
          <w:rFonts w:eastAsia="Calibri"/>
          <w:sz w:val="24"/>
          <w:szCs w:val="24"/>
        </w:rPr>
        <w:t xml:space="preserve">Część 2:    </w:t>
      </w:r>
      <w:r w:rsidRPr="00D10967">
        <w:rPr>
          <w:rFonts w:eastAsia="Calibri"/>
          <w:b/>
          <w:bCs/>
          <w:iCs/>
          <w:sz w:val="24"/>
          <w:szCs w:val="24"/>
        </w:rPr>
        <w:t> 01.0</w:t>
      </w:r>
      <w:r w:rsidR="006E1484" w:rsidRPr="00D10967">
        <w:rPr>
          <w:rFonts w:eastAsia="Calibri"/>
          <w:b/>
          <w:bCs/>
          <w:iCs/>
          <w:sz w:val="24"/>
          <w:szCs w:val="24"/>
        </w:rPr>
        <w:t>2.2018 – 31.01</w:t>
      </w:r>
      <w:r w:rsidRPr="00D10967">
        <w:rPr>
          <w:rFonts w:eastAsia="Calibri"/>
          <w:b/>
          <w:bCs/>
          <w:iCs/>
          <w:sz w:val="24"/>
          <w:szCs w:val="24"/>
        </w:rPr>
        <w:t>.201</w:t>
      </w:r>
      <w:r w:rsidR="006E1484" w:rsidRPr="00D10967">
        <w:rPr>
          <w:rFonts w:eastAsia="Calibri"/>
          <w:b/>
          <w:bCs/>
          <w:iCs/>
          <w:sz w:val="24"/>
          <w:szCs w:val="24"/>
        </w:rPr>
        <w:t>9</w:t>
      </w:r>
      <w:r w:rsidRPr="00D10967">
        <w:rPr>
          <w:rFonts w:eastAsia="Calibri"/>
          <w:b/>
          <w:bCs/>
          <w:iCs/>
          <w:sz w:val="24"/>
          <w:szCs w:val="24"/>
        </w:rPr>
        <w:t>r</w:t>
      </w:r>
    </w:p>
    <w:p w:rsidR="00EC36C2" w:rsidRPr="00D10967" w:rsidRDefault="00EC36C2" w:rsidP="00A8479C">
      <w:pPr>
        <w:ind w:left="284"/>
        <w:rPr>
          <w:sz w:val="24"/>
          <w:szCs w:val="24"/>
        </w:rPr>
      </w:pPr>
    </w:p>
    <w:p w:rsidR="00EC36C2" w:rsidRPr="00D10967" w:rsidRDefault="00EC36C2" w:rsidP="00EC36C2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WARUNKI UDZIAŁU W POSTĘPOWANIU ORAZ PODSTAWY WYKLUCZENIA</w:t>
      </w:r>
    </w:p>
    <w:p w:rsidR="00231ABB" w:rsidRPr="00D10967" w:rsidRDefault="00FA0273" w:rsidP="00606D75">
      <w:pPr>
        <w:pStyle w:val="Akapitzlist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O udzielenie zamówienia mogą ubiegać </w:t>
      </w:r>
      <w:r w:rsidR="00F32CD3" w:rsidRPr="00D10967">
        <w:rPr>
          <w:sz w:val="24"/>
          <w:szCs w:val="24"/>
        </w:rPr>
        <w:t>się</w:t>
      </w:r>
      <w:r w:rsidR="00231ABB" w:rsidRPr="00D10967">
        <w:rPr>
          <w:sz w:val="24"/>
          <w:szCs w:val="24"/>
        </w:rPr>
        <w:t xml:space="preserve"> W</w:t>
      </w:r>
      <w:r w:rsidR="00F32CD3" w:rsidRPr="00D10967">
        <w:rPr>
          <w:sz w:val="24"/>
          <w:szCs w:val="24"/>
        </w:rPr>
        <w:t>ykonawcy</w:t>
      </w:r>
      <w:r w:rsidR="001741B7" w:rsidRPr="00D10967">
        <w:rPr>
          <w:sz w:val="24"/>
          <w:szCs w:val="24"/>
        </w:rPr>
        <w:t>, któr</w:t>
      </w:r>
      <w:r w:rsidR="00AB77B0" w:rsidRPr="00D10967">
        <w:rPr>
          <w:sz w:val="24"/>
          <w:szCs w:val="24"/>
        </w:rPr>
        <w:t>z</w:t>
      </w:r>
      <w:r w:rsidR="001741B7" w:rsidRPr="00D10967">
        <w:rPr>
          <w:sz w:val="24"/>
          <w:szCs w:val="24"/>
        </w:rPr>
        <w:t>y</w:t>
      </w:r>
      <w:r w:rsidR="00F32CD3" w:rsidRPr="00D10967">
        <w:rPr>
          <w:sz w:val="24"/>
          <w:szCs w:val="24"/>
        </w:rPr>
        <w:t xml:space="preserve"> </w:t>
      </w:r>
      <w:r w:rsidR="00ED7CF1" w:rsidRPr="00D10967">
        <w:rPr>
          <w:sz w:val="24"/>
          <w:szCs w:val="24"/>
        </w:rPr>
        <w:t xml:space="preserve">spełniają warunki udziału w postępowaniu </w:t>
      </w:r>
      <w:r w:rsidR="00136A37" w:rsidRPr="00D10967">
        <w:rPr>
          <w:sz w:val="24"/>
          <w:szCs w:val="24"/>
        </w:rPr>
        <w:t>dotyczące kompetencji lub uprawnień do prowadzenia określonej działalności zawodowej</w:t>
      </w:r>
      <w:r w:rsidR="00231ABB" w:rsidRPr="00D10967">
        <w:rPr>
          <w:sz w:val="24"/>
          <w:szCs w:val="24"/>
        </w:rPr>
        <w:t xml:space="preserve"> -</w:t>
      </w:r>
      <w:r w:rsidR="002715B7" w:rsidRPr="00D10967">
        <w:rPr>
          <w:sz w:val="24"/>
          <w:szCs w:val="24"/>
        </w:rPr>
        <w:t xml:space="preserve"> </w:t>
      </w:r>
      <w:r w:rsidR="00231ABB" w:rsidRPr="00D10967">
        <w:rPr>
          <w:sz w:val="24"/>
        </w:rPr>
        <w:t>posiada</w:t>
      </w:r>
      <w:r w:rsidR="002715B7" w:rsidRPr="00D10967">
        <w:rPr>
          <w:sz w:val="24"/>
        </w:rPr>
        <w:t>ją</w:t>
      </w:r>
      <w:r w:rsidR="00231ABB" w:rsidRPr="00D10967">
        <w:rPr>
          <w:sz w:val="24"/>
        </w:rPr>
        <w:t xml:space="preserve"> zezwolenie </w:t>
      </w:r>
      <w:r w:rsidR="00231ABB" w:rsidRPr="00D10967">
        <w:rPr>
          <w:sz w:val="24"/>
          <w:szCs w:val="24"/>
        </w:rPr>
        <w:t>właściwego organu na prowadzenie działalności ubezpieczeniowej w zakresie objętym zamówieniem publicznym lub, gdy zezwolenie nie jest wymagane, na podstawie odrębnych przepisów:</w:t>
      </w:r>
    </w:p>
    <w:p w:rsidR="00231ABB" w:rsidRPr="00D10967" w:rsidRDefault="00231ABB" w:rsidP="00231ABB">
      <w:p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- zaświadczenie właściwego organu nadzoru, że Wykonawca prowadzi działalność ubezpieczeniową w wymaganym zakresie lub</w:t>
      </w:r>
    </w:p>
    <w:p w:rsidR="00231ABB" w:rsidRPr="00D10967" w:rsidRDefault="00231ABB" w:rsidP="00231ABB">
      <w:p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- zaświadczenie organu uprawnionego do reprezentowania Wykonawcy, że prowadzi on działalność ubezpieczeniową w wymaganym zakresie i nie jest konieczne posiadanie przez niego zezwolenia.</w:t>
      </w:r>
    </w:p>
    <w:p w:rsidR="00AB77B0" w:rsidRPr="00D10967" w:rsidRDefault="00AB77B0" w:rsidP="000D32DC">
      <w:pPr>
        <w:pStyle w:val="Akapitzlist"/>
        <w:ind w:left="284"/>
        <w:jc w:val="both"/>
        <w:rPr>
          <w:sz w:val="24"/>
          <w:szCs w:val="24"/>
        </w:rPr>
      </w:pPr>
    </w:p>
    <w:p w:rsidR="00EE5C9C" w:rsidRPr="00D10967" w:rsidRDefault="00E90040" w:rsidP="00606D75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Zamawiający wykluczy z postępowania wykonawc</w:t>
      </w:r>
      <w:r w:rsidR="00370E6A" w:rsidRPr="00D10967">
        <w:rPr>
          <w:sz w:val="24"/>
          <w:szCs w:val="24"/>
        </w:rPr>
        <w:t>ę</w:t>
      </w:r>
      <w:r w:rsidR="00EE5C9C" w:rsidRPr="00D10967">
        <w:rPr>
          <w:sz w:val="24"/>
          <w:szCs w:val="24"/>
        </w:rPr>
        <w:t xml:space="preserve">, </w:t>
      </w:r>
      <w:r w:rsidR="00DB4E57" w:rsidRPr="00D10967">
        <w:rPr>
          <w:sz w:val="24"/>
          <w:szCs w:val="24"/>
        </w:rPr>
        <w:t>wobec któr</w:t>
      </w:r>
      <w:r w:rsidR="00370E6A" w:rsidRPr="00D10967">
        <w:rPr>
          <w:sz w:val="24"/>
          <w:szCs w:val="24"/>
        </w:rPr>
        <w:t>ego</w:t>
      </w:r>
      <w:r w:rsidR="000E7BC9" w:rsidRPr="00D10967">
        <w:rPr>
          <w:sz w:val="24"/>
          <w:szCs w:val="24"/>
        </w:rPr>
        <w:t xml:space="preserve"> zachodzą przesłanki określone w art. 24 ust. 1 pkt 12-23 ustawy Pzp.</w:t>
      </w:r>
    </w:p>
    <w:p w:rsidR="000E7BC9" w:rsidRPr="00D10967" w:rsidRDefault="000E7BC9" w:rsidP="000E7BC9">
      <w:pPr>
        <w:pStyle w:val="Akapitzlist"/>
        <w:ind w:left="426"/>
        <w:jc w:val="both"/>
        <w:rPr>
          <w:sz w:val="24"/>
          <w:szCs w:val="24"/>
        </w:rPr>
      </w:pPr>
    </w:p>
    <w:p w:rsidR="00685E01" w:rsidRPr="00D10967" w:rsidRDefault="005961F8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 xml:space="preserve">OŚWIADCZENIA I DOKUMENTY WYMAGANE W </w:t>
      </w:r>
      <w:r w:rsidR="006714E4" w:rsidRPr="00D10967">
        <w:rPr>
          <w:b/>
          <w:sz w:val="22"/>
          <w:u w:val="single"/>
        </w:rPr>
        <w:t>POSTĘPOWANIU</w:t>
      </w:r>
    </w:p>
    <w:p w:rsidR="001C2F3F" w:rsidRPr="00D10967" w:rsidRDefault="00B366CB" w:rsidP="002A4995">
      <w:pPr>
        <w:pStyle w:val="Akapitzlist"/>
        <w:numPr>
          <w:ilvl w:val="2"/>
          <w:numId w:val="2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  <w:u w:val="single"/>
        </w:rPr>
        <w:t>Wraz z ofertą</w:t>
      </w:r>
      <w:r w:rsidR="0026259D" w:rsidRPr="00D10967">
        <w:rPr>
          <w:sz w:val="24"/>
          <w:szCs w:val="24"/>
        </w:rPr>
        <w:t xml:space="preserve"> </w:t>
      </w:r>
      <w:r w:rsidR="004C095E" w:rsidRPr="00D10967">
        <w:rPr>
          <w:sz w:val="24"/>
          <w:szCs w:val="24"/>
        </w:rPr>
        <w:t xml:space="preserve">– </w:t>
      </w:r>
      <w:r w:rsidR="004C095E" w:rsidRPr="00D10967">
        <w:rPr>
          <w:b/>
          <w:sz w:val="24"/>
          <w:szCs w:val="24"/>
        </w:rPr>
        <w:t>zał</w:t>
      </w:r>
      <w:r w:rsidR="000B127A" w:rsidRPr="00D10967">
        <w:rPr>
          <w:b/>
          <w:sz w:val="24"/>
          <w:szCs w:val="24"/>
        </w:rPr>
        <w:t>.</w:t>
      </w:r>
      <w:r w:rsidR="004C095E" w:rsidRPr="00D10967">
        <w:rPr>
          <w:b/>
          <w:sz w:val="24"/>
          <w:szCs w:val="24"/>
        </w:rPr>
        <w:t xml:space="preserve"> Nr 1</w:t>
      </w:r>
      <w:r w:rsidR="00A11C17" w:rsidRPr="00D10967">
        <w:rPr>
          <w:b/>
          <w:sz w:val="24"/>
          <w:szCs w:val="24"/>
        </w:rPr>
        <w:t xml:space="preserve"> </w:t>
      </w:r>
      <w:r w:rsidR="00A11C17" w:rsidRPr="00D10967">
        <w:rPr>
          <w:sz w:val="24"/>
          <w:szCs w:val="24"/>
        </w:rPr>
        <w:t>do SIWZ,</w:t>
      </w:r>
      <w:r w:rsidR="005961F8" w:rsidRPr="00D10967">
        <w:rPr>
          <w:sz w:val="24"/>
          <w:szCs w:val="24"/>
        </w:rPr>
        <w:t xml:space="preserve"> </w:t>
      </w:r>
      <w:r w:rsidR="00231ABB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ykonawca zobowiązany jest złożyć następujące dokumenty</w:t>
      </w:r>
      <w:r w:rsidR="004473B9" w:rsidRPr="00D10967">
        <w:rPr>
          <w:sz w:val="24"/>
          <w:szCs w:val="24"/>
        </w:rPr>
        <w:t>:</w:t>
      </w:r>
    </w:p>
    <w:p w:rsidR="0026259D" w:rsidRPr="00D10967" w:rsidRDefault="0026259D" w:rsidP="0026259D">
      <w:pPr>
        <w:pStyle w:val="Akapitzlist"/>
        <w:ind w:left="426"/>
        <w:jc w:val="both"/>
        <w:rPr>
          <w:sz w:val="24"/>
          <w:szCs w:val="24"/>
        </w:rPr>
      </w:pPr>
    </w:p>
    <w:p w:rsidR="00B366CB" w:rsidRPr="00D10967" w:rsidRDefault="002A4995" w:rsidP="00606D7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aktualne na dzień składania ofert </w:t>
      </w:r>
      <w:r w:rsidR="00B366CB" w:rsidRPr="00D10967">
        <w:rPr>
          <w:sz w:val="24"/>
          <w:szCs w:val="24"/>
        </w:rPr>
        <w:t>oświadczenie</w:t>
      </w:r>
      <w:r w:rsidRPr="00D10967">
        <w:rPr>
          <w:sz w:val="24"/>
          <w:szCs w:val="24"/>
        </w:rPr>
        <w:t>/a</w:t>
      </w:r>
      <w:r w:rsidR="00B366CB" w:rsidRPr="00D10967">
        <w:rPr>
          <w:sz w:val="24"/>
          <w:szCs w:val="24"/>
        </w:rPr>
        <w:t xml:space="preserve"> </w:t>
      </w:r>
      <w:r w:rsidRPr="00D10967">
        <w:rPr>
          <w:sz w:val="24"/>
          <w:szCs w:val="24"/>
        </w:rPr>
        <w:t xml:space="preserve">w zakresie wskazanym przez zamawiającego w SIWZ </w:t>
      </w:r>
      <w:r w:rsidR="00E630DB" w:rsidRPr="00D10967">
        <w:rPr>
          <w:sz w:val="24"/>
          <w:szCs w:val="24"/>
        </w:rPr>
        <w:t>stanow</w:t>
      </w:r>
      <w:r w:rsidR="0026259D" w:rsidRPr="00D10967">
        <w:rPr>
          <w:sz w:val="24"/>
          <w:szCs w:val="24"/>
        </w:rPr>
        <w:t xml:space="preserve">iące </w:t>
      </w:r>
      <w:r w:rsidR="005961F8" w:rsidRPr="00D10967">
        <w:rPr>
          <w:sz w:val="24"/>
          <w:szCs w:val="24"/>
        </w:rPr>
        <w:t>wstępne potwierdzenie, że W</w:t>
      </w:r>
      <w:r w:rsidR="00E630DB" w:rsidRPr="00D10967">
        <w:rPr>
          <w:sz w:val="24"/>
          <w:szCs w:val="24"/>
        </w:rPr>
        <w:t>ykonawca spełnia warunki udziału w postępowaniu oraz nie podlega wykluczeniu z postępowania</w:t>
      </w:r>
      <w:r w:rsidR="00466C64" w:rsidRPr="00D10967">
        <w:rPr>
          <w:sz w:val="24"/>
          <w:szCs w:val="24"/>
        </w:rPr>
        <w:t xml:space="preserve"> </w:t>
      </w:r>
      <w:r w:rsidR="00536304" w:rsidRPr="00D10967">
        <w:rPr>
          <w:sz w:val="24"/>
          <w:szCs w:val="24"/>
        </w:rPr>
        <w:t xml:space="preserve">-  </w:t>
      </w:r>
      <w:r w:rsidR="00536304" w:rsidRPr="00D10967">
        <w:rPr>
          <w:b/>
          <w:sz w:val="24"/>
          <w:szCs w:val="24"/>
        </w:rPr>
        <w:t xml:space="preserve">zał. Nr </w:t>
      </w:r>
      <w:r w:rsidR="00DF4BD5" w:rsidRPr="00D10967">
        <w:rPr>
          <w:b/>
          <w:sz w:val="24"/>
          <w:szCs w:val="24"/>
        </w:rPr>
        <w:t>2</w:t>
      </w:r>
      <w:r w:rsidR="009E7118" w:rsidRPr="00D10967">
        <w:rPr>
          <w:b/>
          <w:sz w:val="24"/>
          <w:szCs w:val="24"/>
        </w:rPr>
        <w:t xml:space="preserve"> i </w:t>
      </w:r>
      <w:r w:rsidR="00DF4BD5" w:rsidRPr="00D10967">
        <w:rPr>
          <w:b/>
          <w:sz w:val="24"/>
          <w:szCs w:val="24"/>
        </w:rPr>
        <w:t>3</w:t>
      </w:r>
      <w:r w:rsidR="00924155" w:rsidRPr="00D10967">
        <w:rPr>
          <w:b/>
          <w:sz w:val="24"/>
          <w:szCs w:val="24"/>
        </w:rPr>
        <w:t xml:space="preserve"> </w:t>
      </w:r>
      <w:r w:rsidR="00536304" w:rsidRPr="00D10967">
        <w:rPr>
          <w:sz w:val="24"/>
          <w:szCs w:val="24"/>
        </w:rPr>
        <w:t>do SIWZ</w:t>
      </w:r>
      <w:r w:rsidR="000C0A0D" w:rsidRPr="00D10967">
        <w:rPr>
          <w:sz w:val="24"/>
          <w:szCs w:val="24"/>
        </w:rPr>
        <w:t>.</w:t>
      </w:r>
      <w:r w:rsidR="00F64351" w:rsidRPr="00D10967">
        <w:rPr>
          <w:sz w:val="24"/>
          <w:szCs w:val="24"/>
        </w:rPr>
        <w:t xml:space="preserve">  </w:t>
      </w:r>
    </w:p>
    <w:p w:rsidR="00CD0C13" w:rsidRPr="00D10967" w:rsidRDefault="00CD0C13" w:rsidP="004C2853">
      <w:pPr>
        <w:pStyle w:val="Bezodstpw"/>
        <w:ind w:left="709"/>
        <w:rPr>
          <w:sz w:val="16"/>
        </w:rPr>
      </w:pPr>
    </w:p>
    <w:p w:rsidR="005C5230" w:rsidRPr="00D10967" w:rsidRDefault="005C5230" w:rsidP="005C5230">
      <w:pPr>
        <w:pStyle w:val="Akapitzlist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W przypadku </w:t>
      </w:r>
      <w:r w:rsidR="00680AE5" w:rsidRPr="00D10967">
        <w:rPr>
          <w:sz w:val="24"/>
          <w:szCs w:val="24"/>
        </w:rPr>
        <w:t>składania oferty wspólnej</w:t>
      </w:r>
      <w:r w:rsidR="00031B58" w:rsidRPr="00D10967">
        <w:rPr>
          <w:sz w:val="24"/>
          <w:szCs w:val="24"/>
        </w:rPr>
        <w:t>,</w:t>
      </w:r>
      <w:r w:rsidRPr="00D10967">
        <w:rPr>
          <w:sz w:val="24"/>
          <w:szCs w:val="24"/>
        </w:rPr>
        <w:t xml:space="preserve"> oświadczenia składa każdy z </w:t>
      </w:r>
      <w:r w:rsidR="005961F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ykonawców wspólnie ubiegających się o zamówienie. Dokumenty te mają potwierdzać spełnianie warunków udziału w postępowaniu oraz brak podstaw wykluczeni</w:t>
      </w:r>
      <w:r w:rsidR="005961F8" w:rsidRPr="00D10967">
        <w:rPr>
          <w:sz w:val="24"/>
          <w:szCs w:val="24"/>
        </w:rPr>
        <w:t>a w zakresie, w którym każdy z W</w:t>
      </w:r>
      <w:r w:rsidRPr="00D10967">
        <w:rPr>
          <w:sz w:val="24"/>
          <w:szCs w:val="24"/>
        </w:rPr>
        <w:t>ykonawców wykazuje spełnianie warunków udziału w postępowaniu oraz brak podstaw wykluczenia.</w:t>
      </w:r>
    </w:p>
    <w:p w:rsidR="003A3542" w:rsidRPr="00D10967" w:rsidRDefault="003A3542" w:rsidP="003A3542">
      <w:pPr>
        <w:pStyle w:val="Akapitzlist"/>
        <w:jc w:val="both"/>
        <w:rPr>
          <w:sz w:val="24"/>
          <w:szCs w:val="24"/>
        </w:rPr>
      </w:pPr>
    </w:p>
    <w:p w:rsidR="00CE61C3" w:rsidRPr="00D10967" w:rsidRDefault="003A5D2D" w:rsidP="00606D7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upoważnienie osób działających w imieniu </w:t>
      </w:r>
      <w:r w:rsidR="00663C55" w:rsidRPr="00D10967">
        <w:rPr>
          <w:sz w:val="24"/>
          <w:szCs w:val="24"/>
        </w:rPr>
        <w:t xml:space="preserve">Wykonawcy, Wykonawców występujących wspólnie </w:t>
      </w:r>
      <w:r w:rsidRPr="00D10967">
        <w:rPr>
          <w:sz w:val="24"/>
          <w:szCs w:val="24"/>
        </w:rPr>
        <w:t xml:space="preserve">do reprezentowania </w:t>
      </w:r>
      <w:r w:rsidR="0034299B" w:rsidRPr="00D10967">
        <w:rPr>
          <w:sz w:val="24"/>
          <w:szCs w:val="24"/>
        </w:rPr>
        <w:t xml:space="preserve">odpowiednio </w:t>
      </w:r>
      <w:r w:rsidRPr="00D10967">
        <w:rPr>
          <w:sz w:val="24"/>
          <w:szCs w:val="24"/>
        </w:rPr>
        <w:t xml:space="preserve">tych podmiotów </w:t>
      </w:r>
      <w:r w:rsidR="00CE61C3" w:rsidRPr="00D10967">
        <w:rPr>
          <w:sz w:val="24"/>
          <w:szCs w:val="24"/>
        </w:rPr>
        <w:t xml:space="preserve">– </w:t>
      </w:r>
      <w:r w:rsidR="00CE61C3" w:rsidRPr="00D10967">
        <w:rPr>
          <w:sz w:val="24"/>
          <w:szCs w:val="24"/>
        </w:rPr>
        <w:lastRenderedPageBreak/>
        <w:t>dokument rejestrowy oraz pełnomocnictwo</w:t>
      </w:r>
      <w:r w:rsidR="000F6512" w:rsidRPr="00D10967">
        <w:rPr>
          <w:sz w:val="24"/>
          <w:szCs w:val="24"/>
        </w:rPr>
        <w:t xml:space="preserve">, podpisane przez osoby upoważnione do reprezentacji, </w:t>
      </w:r>
      <w:r w:rsidR="00CE61C3" w:rsidRPr="00D10967">
        <w:rPr>
          <w:sz w:val="24"/>
          <w:szCs w:val="24"/>
        </w:rPr>
        <w:t>jeżeli</w:t>
      </w:r>
      <w:r w:rsidR="008F2155" w:rsidRPr="00D10967">
        <w:rPr>
          <w:sz w:val="24"/>
          <w:szCs w:val="24"/>
        </w:rPr>
        <w:t xml:space="preserve"> w imieniu podmiotu/ów</w:t>
      </w:r>
      <w:r w:rsidR="0066626B" w:rsidRPr="00D10967">
        <w:rPr>
          <w:sz w:val="24"/>
          <w:szCs w:val="24"/>
        </w:rPr>
        <w:t xml:space="preserve"> działa pełnomocnik</w:t>
      </w:r>
      <w:r w:rsidR="005961F8" w:rsidRPr="00D10967">
        <w:rPr>
          <w:sz w:val="24"/>
          <w:szCs w:val="24"/>
        </w:rPr>
        <w:t>.</w:t>
      </w:r>
    </w:p>
    <w:p w:rsidR="00C86B93" w:rsidRPr="00D10967" w:rsidRDefault="00C86B93" w:rsidP="00C86B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522A" w:rsidRPr="00D10967" w:rsidRDefault="00BC522A" w:rsidP="00606D7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D10967">
        <w:rPr>
          <w:sz w:val="24"/>
          <w:szCs w:val="24"/>
        </w:rPr>
        <w:t xml:space="preserve">dokument potwierdzający wniesienie wadium </w:t>
      </w:r>
      <w:r w:rsidR="00466C64" w:rsidRPr="00D10967">
        <w:rPr>
          <w:sz w:val="24"/>
          <w:szCs w:val="24"/>
        </w:rPr>
        <w:t>(dotyczy części 1 zamówienia)</w:t>
      </w:r>
      <w:r w:rsidR="00AD2FDA" w:rsidRPr="00D10967">
        <w:rPr>
          <w:sz w:val="24"/>
          <w:szCs w:val="24"/>
        </w:rPr>
        <w:t>.</w:t>
      </w:r>
    </w:p>
    <w:p w:rsidR="003A3542" w:rsidRPr="00D10967" w:rsidRDefault="003A3542" w:rsidP="003A3542">
      <w:pPr>
        <w:pStyle w:val="Akapitzlist"/>
        <w:rPr>
          <w:sz w:val="24"/>
          <w:szCs w:val="24"/>
        </w:rPr>
      </w:pPr>
    </w:p>
    <w:p w:rsidR="009602A8" w:rsidRPr="00D10967" w:rsidRDefault="009602A8" w:rsidP="009602A8">
      <w:pPr>
        <w:pStyle w:val="Akapitzlist"/>
        <w:numPr>
          <w:ilvl w:val="2"/>
          <w:numId w:val="2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</w:rPr>
        <w:t>W celu potwierdzenia braku podstaw wykluczenia z postępowania</w:t>
      </w:r>
      <w:r w:rsidRPr="00D10967">
        <w:rPr>
          <w:sz w:val="24"/>
          <w:szCs w:val="24"/>
        </w:rPr>
        <w:t xml:space="preserve">, w sytuacji o której mowa w art. 24 ust. 1 pkt 23 Pzp, </w:t>
      </w:r>
      <w:r w:rsidR="005961F8" w:rsidRPr="00D10967">
        <w:rPr>
          <w:sz w:val="24"/>
          <w:szCs w:val="24"/>
        </w:rPr>
        <w:t>W</w:t>
      </w:r>
      <w:r w:rsidRPr="00D10967">
        <w:rPr>
          <w:sz w:val="24"/>
          <w:szCs w:val="24"/>
          <w:u w:val="single"/>
        </w:rPr>
        <w:t>ykonawca w terminie 3 dni</w:t>
      </w:r>
      <w:r w:rsidRPr="00D10967">
        <w:rPr>
          <w:sz w:val="24"/>
          <w:szCs w:val="24"/>
        </w:rPr>
        <w:t xml:space="preserve"> od dnia zamieszczenia na stronie internetowej informacji, o której mowa w art. 86 ust. 5 ustawy, jest zobowią</w:t>
      </w:r>
      <w:r w:rsidR="005961F8" w:rsidRPr="00D10967">
        <w:rPr>
          <w:sz w:val="24"/>
          <w:szCs w:val="24"/>
        </w:rPr>
        <w:t>zany do przekazania Z</w:t>
      </w:r>
      <w:r w:rsidR="001C1E31" w:rsidRPr="00D10967">
        <w:rPr>
          <w:sz w:val="24"/>
          <w:szCs w:val="24"/>
        </w:rPr>
        <w:t>amawiającemu oświadczenie</w:t>
      </w:r>
      <w:r w:rsidRPr="00D10967">
        <w:rPr>
          <w:sz w:val="24"/>
          <w:szCs w:val="24"/>
        </w:rPr>
        <w:t xml:space="preserve"> o przynależności lub braku przynależności </w:t>
      </w:r>
      <w:bookmarkStart w:id="0" w:name="_GoBack"/>
      <w:bookmarkEnd w:id="0"/>
      <w:r w:rsidRPr="00D10967">
        <w:rPr>
          <w:sz w:val="24"/>
          <w:szCs w:val="24"/>
        </w:rPr>
        <w:t>do grupy kapitałowej</w:t>
      </w:r>
      <w:r w:rsidRPr="00D10967">
        <w:rPr>
          <w:b/>
          <w:sz w:val="24"/>
          <w:szCs w:val="24"/>
        </w:rPr>
        <w:t xml:space="preserve"> </w:t>
      </w:r>
      <w:r w:rsidR="005961F8" w:rsidRPr="00D10967">
        <w:rPr>
          <w:sz w:val="24"/>
          <w:szCs w:val="24"/>
        </w:rPr>
        <w:t>z innym W</w:t>
      </w:r>
      <w:r w:rsidR="00CE65AD" w:rsidRPr="00D10967">
        <w:rPr>
          <w:sz w:val="24"/>
          <w:szCs w:val="24"/>
        </w:rPr>
        <w:t xml:space="preserve">ykonawcą, który złożył </w:t>
      </w:r>
      <w:r w:rsidR="004512F0" w:rsidRPr="00D10967">
        <w:rPr>
          <w:sz w:val="24"/>
          <w:szCs w:val="24"/>
        </w:rPr>
        <w:t xml:space="preserve">odrębną </w:t>
      </w:r>
      <w:r w:rsidR="00CE65AD" w:rsidRPr="00D10967">
        <w:rPr>
          <w:sz w:val="24"/>
          <w:szCs w:val="24"/>
        </w:rPr>
        <w:t>ofertę w postępowaniu na tą samą część zamówienia</w:t>
      </w:r>
      <w:r w:rsidR="00AD2FDA" w:rsidRPr="00D10967">
        <w:rPr>
          <w:sz w:val="24"/>
          <w:szCs w:val="24"/>
        </w:rPr>
        <w:t xml:space="preserve"> </w:t>
      </w:r>
      <w:r w:rsidR="0026259D" w:rsidRPr="00D10967">
        <w:rPr>
          <w:b/>
          <w:sz w:val="24"/>
          <w:szCs w:val="24"/>
        </w:rPr>
        <w:t>–</w:t>
      </w:r>
      <w:r w:rsidRPr="00D10967">
        <w:rPr>
          <w:b/>
          <w:sz w:val="24"/>
          <w:szCs w:val="24"/>
        </w:rPr>
        <w:t xml:space="preserve"> </w:t>
      </w:r>
      <w:r w:rsidR="0026259D" w:rsidRPr="00D10967">
        <w:rPr>
          <w:b/>
          <w:sz w:val="24"/>
          <w:szCs w:val="24"/>
        </w:rPr>
        <w:t xml:space="preserve">wg </w:t>
      </w:r>
      <w:r w:rsidRPr="00D10967">
        <w:rPr>
          <w:b/>
          <w:sz w:val="24"/>
          <w:szCs w:val="24"/>
        </w:rPr>
        <w:t>zał</w:t>
      </w:r>
      <w:r w:rsidR="0026259D" w:rsidRPr="00D10967">
        <w:rPr>
          <w:b/>
          <w:sz w:val="24"/>
          <w:szCs w:val="24"/>
        </w:rPr>
        <w:t>.</w:t>
      </w:r>
      <w:r w:rsidRPr="00D10967">
        <w:rPr>
          <w:b/>
          <w:sz w:val="24"/>
          <w:szCs w:val="24"/>
        </w:rPr>
        <w:t xml:space="preserve"> Nr </w:t>
      </w:r>
      <w:r w:rsidR="00DF4BD5" w:rsidRPr="00D10967">
        <w:rPr>
          <w:b/>
          <w:sz w:val="24"/>
          <w:szCs w:val="24"/>
        </w:rPr>
        <w:t>4</w:t>
      </w:r>
      <w:r w:rsidRPr="00D10967">
        <w:rPr>
          <w:sz w:val="24"/>
          <w:szCs w:val="24"/>
        </w:rPr>
        <w:t xml:space="preserve"> do SIWZ. </w:t>
      </w:r>
    </w:p>
    <w:p w:rsidR="009602A8" w:rsidRPr="00D10967" w:rsidRDefault="009602A8" w:rsidP="009602A8">
      <w:pPr>
        <w:pStyle w:val="Akapitzlist"/>
        <w:ind w:left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Wraz z oś</w:t>
      </w:r>
      <w:r w:rsidR="00836B42" w:rsidRPr="00D10967">
        <w:rPr>
          <w:sz w:val="24"/>
          <w:szCs w:val="24"/>
        </w:rPr>
        <w:t>wiadczeniem</w:t>
      </w:r>
      <w:r w:rsidR="00F474D4" w:rsidRPr="00D10967">
        <w:rPr>
          <w:sz w:val="24"/>
          <w:szCs w:val="24"/>
        </w:rPr>
        <w:t xml:space="preserve"> </w:t>
      </w:r>
      <w:r w:rsidR="005961F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ykonawca może przedstawić dowody, że</w:t>
      </w:r>
      <w:r w:rsidR="00CE65AD" w:rsidRPr="00D10967">
        <w:rPr>
          <w:sz w:val="24"/>
          <w:szCs w:val="24"/>
        </w:rPr>
        <w:t xml:space="preserve"> powiązania </w:t>
      </w:r>
      <w:r w:rsidR="00D67584" w:rsidRPr="00D10967">
        <w:rPr>
          <w:sz w:val="24"/>
          <w:szCs w:val="24"/>
        </w:rPr>
        <w:t xml:space="preserve">z </w:t>
      </w:r>
      <w:r w:rsidR="005961F8" w:rsidRPr="00D10967">
        <w:rPr>
          <w:sz w:val="24"/>
          <w:szCs w:val="24"/>
        </w:rPr>
        <w:t>innym W</w:t>
      </w:r>
      <w:r w:rsidR="00CE65AD" w:rsidRPr="00D10967">
        <w:rPr>
          <w:sz w:val="24"/>
          <w:szCs w:val="24"/>
        </w:rPr>
        <w:t>ykonawcą</w:t>
      </w:r>
      <w:r w:rsidR="00DA1A38" w:rsidRPr="00D10967">
        <w:rPr>
          <w:sz w:val="24"/>
          <w:szCs w:val="24"/>
        </w:rPr>
        <w:t xml:space="preserve"> </w:t>
      </w:r>
      <w:r w:rsidRPr="00D10967">
        <w:rPr>
          <w:sz w:val="24"/>
          <w:szCs w:val="24"/>
        </w:rPr>
        <w:t>nie prowadzą do zakłócenia konkurencji w postępowaniu o udzielenie zamówienia.</w:t>
      </w:r>
    </w:p>
    <w:p w:rsidR="009602A8" w:rsidRPr="00D10967" w:rsidRDefault="009602A8" w:rsidP="00BA4C74">
      <w:pPr>
        <w:pStyle w:val="Akapitzlist"/>
        <w:ind w:left="709" w:hanging="283"/>
        <w:jc w:val="both"/>
        <w:rPr>
          <w:sz w:val="24"/>
          <w:szCs w:val="24"/>
        </w:rPr>
      </w:pPr>
    </w:p>
    <w:p w:rsidR="00B14E73" w:rsidRPr="00D10967" w:rsidRDefault="00696C80" w:rsidP="00EB7F8A">
      <w:pPr>
        <w:pStyle w:val="Akapitzlist"/>
        <w:numPr>
          <w:ilvl w:val="2"/>
          <w:numId w:val="2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</w:rPr>
        <w:t xml:space="preserve">W celu potwierdzenia spełniania warunków </w:t>
      </w:r>
      <w:r w:rsidR="0026259D" w:rsidRPr="00D10967">
        <w:rPr>
          <w:sz w:val="24"/>
        </w:rPr>
        <w:t xml:space="preserve">udziału w postępowaniu </w:t>
      </w:r>
      <w:r w:rsidR="005961F8" w:rsidRPr="00D10967">
        <w:rPr>
          <w:sz w:val="24"/>
          <w:u w:val="single"/>
        </w:rPr>
        <w:t>Z</w:t>
      </w:r>
      <w:r w:rsidRPr="00D10967">
        <w:rPr>
          <w:sz w:val="24"/>
          <w:u w:val="single"/>
        </w:rPr>
        <w:t xml:space="preserve">amawiający </w:t>
      </w:r>
      <w:r w:rsidR="006F07E4" w:rsidRPr="00D10967">
        <w:rPr>
          <w:sz w:val="24"/>
          <w:u w:val="single"/>
        </w:rPr>
        <w:t xml:space="preserve">może wezwać </w:t>
      </w:r>
      <w:r w:rsidR="005961F8" w:rsidRPr="00D10967">
        <w:rPr>
          <w:sz w:val="24"/>
          <w:u w:val="single"/>
        </w:rPr>
        <w:t>W</w:t>
      </w:r>
      <w:r w:rsidR="00A77448" w:rsidRPr="00D10967">
        <w:rPr>
          <w:sz w:val="24"/>
          <w:u w:val="single"/>
        </w:rPr>
        <w:t>yk</w:t>
      </w:r>
      <w:r w:rsidR="0025337F" w:rsidRPr="00D10967">
        <w:rPr>
          <w:sz w:val="24"/>
          <w:u w:val="single"/>
        </w:rPr>
        <w:t>onawcę</w:t>
      </w:r>
      <w:r w:rsidR="00A77448" w:rsidRPr="00D10967">
        <w:rPr>
          <w:sz w:val="24"/>
        </w:rPr>
        <w:t>, którego oferta została najwyżej oceniona</w:t>
      </w:r>
      <w:r w:rsidR="009602A8" w:rsidRPr="00D10967">
        <w:rPr>
          <w:sz w:val="24"/>
          <w:szCs w:val="24"/>
        </w:rPr>
        <w:t xml:space="preserve"> do złożenia</w:t>
      </w:r>
      <w:r w:rsidR="00A77448" w:rsidRPr="00D10967">
        <w:rPr>
          <w:sz w:val="24"/>
        </w:rPr>
        <w:t>,</w:t>
      </w:r>
      <w:r w:rsidR="0054232E" w:rsidRPr="00D10967">
        <w:rPr>
          <w:sz w:val="24"/>
          <w:szCs w:val="24"/>
        </w:rPr>
        <w:t xml:space="preserve"> </w:t>
      </w:r>
      <w:r w:rsidR="00BF367B" w:rsidRPr="00D10967">
        <w:rPr>
          <w:sz w:val="24"/>
        </w:rPr>
        <w:t>w terminie nie krótszym niż 5</w:t>
      </w:r>
      <w:r w:rsidR="00D67584" w:rsidRPr="00D10967">
        <w:rPr>
          <w:sz w:val="24"/>
        </w:rPr>
        <w:t xml:space="preserve"> </w:t>
      </w:r>
      <w:r w:rsidR="00BF367B" w:rsidRPr="00D10967">
        <w:rPr>
          <w:sz w:val="24"/>
        </w:rPr>
        <w:t>dni,</w:t>
      </w:r>
      <w:r w:rsidR="00BF367B" w:rsidRPr="00D10967">
        <w:rPr>
          <w:sz w:val="24"/>
          <w:szCs w:val="24"/>
        </w:rPr>
        <w:t xml:space="preserve"> </w:t>
      </w:r>
      <w:r w:rsidR="0054232E" w:rsidRPr="00D10967">
        <w:rPr>
          <w:sz w:val="24"/>
          <w:szCs w:val="24"/>
        </w:rPr>
        <w:t>aktualnych na dzień złoż</w:t>
      </w:r>
      <w:r w:rsidR="00697475" w:rsidRPr="00D10967">
        <w:rPr>
          <w:sz w:val="24"/>
          <w:szCs w:val="24"/>
        </w:rPr>
        <w:t>enia</w:t>
      </w:r>
      <w:r w:rsidR="0054232E" w:rsidRPr="00D10967">
        <w:rPr>
          <w:sz w:val="24"/>
          <w:szCs w:val="24"/>
        </w:rPr>
        <w:t xml:space="preserve"> </w:t>
      </w:r>
      <w:r w:rsidR="00EB7F8A" w:rsidRPr="00D10967">
        <w:rPr>
          <w:sz w:val="24"/>
          <w:szCs w:val="24"/>
        </w:rPr>
        <w:t xml:space="preserve">dokumentów - </w:t>
      </w:r>
      <w:r w:rsidR="0051770D" w:rsidRPr="00D10967">
        <w:rPr>
          <w:sz w:val="24"/>
          <w:szCs w:val="24"/>
        </w:rPr>
        <w:t>zezwolenie</w:t>
      </w:r>
      <w:r w:rsidR="002C5F05" w:rsidRPr="00D10967">
        <w:rPr>
          <w:sz w:val="24"/>
          <w:szCs w:val="24"/>
        </w:rPr>
        <w:t xml:space="preserve"> lub</w:t>
      </w:r>
      <w:r w:rsidR="00DC7C75" w:rsidRPr="00D10967">
        <w:rPr>
          <w:sz w:val="24"/>
          <w:szCs w:val="24"/>
        </w:rPr>
        <w:t xml:space="preserve"> </w:t>
      </w:r>
      <w:r w:rsidR="00742EBF" w:rsidRPr="00D10967">
        <w:rPr>
          <w:sz w:val="24"/>
          <w:szCs w:val="24"/>
        </w:rPr>
        <w:t>dokument potwierdzający, ż</w:t>
      </w:r>
      <w:r w:rsidR="005961F8" w:rsidRPr="00D10967">
        <w:rPr>
          <w:sz w:val="24"/>
          <w:szCs w:val="24"/>
        </w:rPr>
        <w:t>e W</w:t>
      </w:r>
      <w:r w:rsidR="00DC7C75" w:rsidRPr="00D10967">
        <w:rPr>
          <w:sz w:val="24"/>
          <w:szCs w:val="24"/>
        </w:rPr>
        <w:t xml:space="preserve">ykonawca </w:t>
      </w:r>
      <w:r w:rsidR="0043552B" w:rsidRPr="00D10967">
        <w:rPr>
          <w:sz w:val="24"/>
        </w:rPr>
        <w:t xml:space="preserve">posiada zezwolenie </w:t>
      </w:r>
      <w:r w:rsidR="0043552B" w:rsidRPr="00D10967">
        <w:rPr>
          <w:sz w:val="24"/>
          <w:szCs w:val="24"/>
        </w:rPr>
        <w:t>właściwego organu na prowadzenie działalności ubezpieczeniowej w zakresie objętym zamówieniem publicznym lub, gdy zezwolenie nie jest wymagane, na podstawie odrębnych przepisów</w:t>
      </w:r>
    </w:p>
    <w:p w:rsidR="002715B7" w:rsidRPr="00D10967" w:rsidRDefault="002715B7" w:rsidP="00EB7F8A">
      <w:pPr>
        <w:pStyle w:val="Akapitzlist"/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- zaświadczenie właściwego organu nadzoru, że Wykonawca prowadzi działalność ubezpieczeniową w wymaganym zakresie lub</w:t>
      </w:r>
    </w:p>
    <w:p w:rsidR="002715B7" w:rsidRPr="00D10967" w:rsidRDefault="002715B7" w:rsidP="00EB7F8A">
      <w:pPr>
        <w:pStyle w:val="Akapitzlist"/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- zaświadczenie organu uprawnionego do reprezentowania Wykonawcy, że prowadzi on działalność ubezpieczeniową w wymaganym zakresie i nie jest konieczne posiadanie przez niego zezwolenia.</w:t>
      </w:r>
    </w:p>
    <w:p w:rsidR="002715B7" w:rsidRPr="00D10967" w:rsidRDefault="002715B7" w:rsidP="002715B7">
      <w:pPr>
        <w:jc w:val="both"/>
        <w:rPr>
          <w:sz w:val="24"/>
          <w:szCs w:val="24"/>
        </w:rPr>
      </w:pPr>
    </w:p>
    <w:p w:rsidR="0016336D" w:rsidRPr="00D10967" w:rsidRDefault="0016336D" w:rsidP="0016336D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PODMIOTY WYSTĘPUJĄCE WSPÓLNIE</w:t>
      </w:r>
    </w:p>
    <w:p w:rsidR="009E531C" w:rsidRPr="00D10967" w:rsidRDefault="009E531C" w:rsidP="00606D7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Wykonawcy występujący wspólnie, zgodnie z art. 23 Pzp, ustanowią pełnomocnika do reprezentowania ich w postępowaniu o udzielenie zamówienia albo do reprezentowania w postępowaniu i zawarcia umowy w sprawie zamówienia publicznego.</w:t>
      </w:r>
    </w:p>
    <w:p w:rsidR="00734B2D" w:rsidRPr="00D10967" w:rsidRDefault="00734B2D" w:rsidP="00606D7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Wszelka korespondencja oraz ustalenia dokonywane będą wyłącznie z pełnomocnikiem.</w:t>
      </w:r>
    </w:p>
    <w:p w:rsidR="00734B2D" w:rsidRPr="00D10967" w:rsidRDefault="00734B2D" w:rsidP="00606D7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Wykonawca składający ofertę wspólną, nie może złożyć odrębnej oferty własnej lub wspóln</w:t>
      </w:r>
      <w:r w:rsidR="000B40B6" w:rsidRPr="00D10967">
        <w:rPr>
          <w:sz w:val="24"/>
          <w:szCs w:val="24"/>
        </w:rPr>
        <w:t>ej z innym W</w:t>
      </w:r>
      <w:r w:rsidRPr="00D10967">
        <w:rPr>
          <w:sz w:val="24"/>
          <w:szCs w:val="24"/>
        </w:rPr>
        <w:t>ykonawcą.</w:t>
      </w:r>
    </w:p>
    <w:p w:rsidR="00734B2D" w:rsidRPr="00D10967" w:rsidRDefault="00734B2D" w:rsidP="00606D7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Zgodnie z art. 141 Pzp </w:t>
      </w:r>
      <w:r w:rsidR="000B40B6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ykonawcy składający ofertę wspólną ponoszą solidarną odpowiedzialność za wykonanie umowy i wniesienie zabezpieczenia należytego wykonania umowy. Zasady odpowiedzialności solidarnej dłużników określa art. 366 kodeksu cywilnego.</w:t>
      </w:r>
    </w:p>
    <w:p w:rsidR="00EE4C40" w:rsidRPr="00D10967" w:rsidRDefault="00E24A09" w:rsidP="00606D7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Żaden z </w:t>
      </w:r>
      <w:r w:rsidR="000B40B6" w:rsidRPr="00D10967">
        <w:rPr>
          <w:sz w:val="24"/>
          <w:szCs w:val="24"/>
        </w:rPr>
        <w:t>W</w:t>
      </w:r>
      <w:r w:rsidR="00EE4C40" w:rsidRPr="00D10967">
        <w:rPr>
          <w:sz w:val="24"/>
          <w:szCs w:val="24"/>
        </w:rPr>
        <w:t>ykonawców wspólnie ubiegających się o udzielenie zamówienia, nie może podlegać wykluczeniu postępowania</w:t>
      </w:r>
      <w:r w:rsidR="00734B2D" w:rsidRPr="00D10967">
        <w:rPr>
          <w:sz w:val="24"/>
          <w:szCs w:val="24"/>
        </w:rPr>
        <w:t>.</w:t>
      </w:r>
    </w:p>
    <w:p w:rsidR="00900C4E" w:rsidRPr="00D10967" w:rsidRDefault="000B40B6" w:rsidP="00606D7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Każdy z W</w:t>
      </w:r>
      <w:r w:rsidR="00900C4E" w:rsidRPr="00D10967">
        <w:rPr>
          <w:sz w:val="24"/>
          <w:szCs w:val="24"/>
        </w:rPr>
        <w:t>ykonawców wspólnie ubiegających się o udzielenie zamówienia składa</w:t>
      </w:r>
      <w:r w:rsidR="00734B2D" w:rsidRPr="00D10967">
        <w:rPr>
          <w:sz w:val="24"/>
          <w:szCs w:val="24"/>
        </w:rPr>
        <w:t xml:space="preserve"> </w:t>
      </w:r>
      <w:r w:rsidR="00900C4E" w:rsidRPr="00D10967">
        <w:rPr>
          <w:sz w:val="24"/>
          <w:szCs w:val="24"/>
        </w:rPr>
        <w:t>oświadczeni</w:t>
      </w:r>
      <w:r w:rsidR="00734B2D" w:rsidRPr="00D10967">
        <w:rPr>
          <w:sz w:val="24"/>
          <w:szCs w:val="24"/>
        </w:rPr>
        <w:t>a i dokumenty</w:t>
      </w:r>
      <w:r w:rsidR="00567E4E" w:rsidRPr="00D10967">
        <w:rPr>
          <w:sz w:val="24"/>
          <w:szCs w:val="24"/>
        </w:rPr>
        <w:t>,</w:t>
      </w:r>
      <w:r w:rsidR="00900C4E" w:rsidRPr="00D10967">
        <w:rPr>
          <w:sz w:val="24"/>
          <w:szCs w:val="24"/>
        </w:rPr>
        <w:t xml:space="preserve"> o który</w:t>
      </w:r>
      <w:r w:rsidR="00734B2D" w:rsidRPr="00D10967">
        <w:rPr>
          <w:sz w:val="24"/>
          <w:szCs w:val="24"/>
        </w:rPr>
        <w:t>ch</w:t>
      </w:r>
      <w:r w:rsidR="00900C4E" w:rsidRPr="00D10967">
        <w:rPr>
          <w:sz w:val="24"/>
          <w:szCs w:val="24"/>
        </w:rPr>
        <w:t xml:space="preserve"> mowa w </w:t>
      </w:r>
      <w:r w:rsidR="006D5277" w:rsidRPr="00D10967">
        <w:rPr>
          <w:sz w:val="24"/>
          <w:szCs w:val="24"/>
        </w:rPr>
        <w:t xml:space="preserve">rozdz. VII </w:t>
      </w:r>
      <w:r w:rsidR="002E14CF" w:rsidRPr="00D10967">
        <w:rPr>
          <w:sz w:val="24"/>
          <w:szCs w:val="24"/>
        </w:rPr>
        <w:t>ust.</w:t>
      </w:r>
      <w:r w:rsidR="00900C4E" w:rsidRPr="00D10967">
        <w:rPr>
          <w:sz w:val="24"/>
          <w:szCs w:val="24"/>
        </w:rPr>
        <w:t xml:space="preserve">1 pkt </w:t>
      </w:r>
      <w:r w:rsidR="00F5520F" w:rsidRPr="00D10967">
        <w:rPr>
          <w:sz w:val="24"/>
          <w:szCs w:val="24"/>
        </w:rPr>
        <w:t>1,2,</w:t>
      </w:r>
      <w:r w:rsidR="006D5277" w:rsidRPr="00D10967">
        <w:rPr>
          <w:sz w:val="24"/>
          <w:szCs w:val="24"/>
        </w:rPr>
        <w:t xml:space="preserve"> </w:t>
      </w:r>
      <w:r w:rsidR="002E14CF" w:rsidRPr="00D10967">
        <w:rPr>
          <w:sz w:val="24"/>
          <w:szCs w:val="24"/>
        </w:rPr>
        <w:t>ust</w:t>
      </w:r>
      <w:r w:rsidR="006D5277" w:rsidRPr="00D10967">
        <w:rPr>
          <w:sz w:val="24"/>
          <w:szCs w:val="24"/>
        </w:rPr>
        <w:t xml:space="preserve"> </w:t>
      </w:r>
      <w:r w:rsidR="00900C4E" w:rsidRPr="00D10967">
        <w:rPr>
          <w:sz w:val="24"/>
          <w:szCs w:val="24"/>
        </w:rPr>
        <w:t>2</w:t>
      </w:r>
      <w:r w:rsidR="0081315F" w:rsidRPr="00D10967">
        <w:rPr>
          <w:sz w:val="24"/>
          <w:szCs w:val="24"/>
        </w:rPr>
        <w:t>.</w:t>
      </w:r>
    </w:p>
    <w:p w:rsidR="008724F0" w:rsidRPr="00D10967" w:rsidRDefault="008724F0" w:rsidP="008724F0">
      <w:pPr>
        <w:jc w:val="both"/>
        <w:rPr>
          <w:sz w:val="24"/>
          <w:szCs w:val="24"/>
        </w:rPr>
      </w:pPr>
    </w:p>
    <w:p w:rsidR="008724F0" w:rsidRPr="00D10967" w:rsidRDefault="008724F0" w:rsidP="008724F0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SPOSÓB POROZUMIEW</w:t>
      </w:r>
      <w:r w:rsidR="000B40B6" w:rsidRPr="00D10967">
        <w:rPr>
          <w:b/>
          <w:sz w:val="22"/>
          <w:u w:val="single"/>
        </w:rPr>
        <w:t xml:space="preserve">ANIA SIĘ ZAMAWIAJĄCEGO </w:t>
      </w:r>
      <w:r w:rsidRPr="00D10967">
        <w:rPr>
          <w:b/>
          <w:sz w:val="22"/>
          <w:u w:val="single"/>
        </w:rPr>
        <w:t>Z WYKONAWCAMI ORAZ PRZEKAZYWANIA OŚWIADCZEŃ I DOKUMENTÓW</w:t>
      </w:r>
    </w:p>
    <w:p w:rsidR="008724F0" w:rsidRPr="00D10967" w:rsidRDefault="008724F0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Niniejsze postępowanie jest prowadzone w języku polskim. </w:t>
      </w:r>
    </w:p>
    <w:p w:rsidR="008724F0" w:rsidRPr="00D10967" w:rsidRDefault="008724F0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i/>
          <w:sz w:val="24"/>
          <w:szCs w:val="24"/>
        </w:rPr>
      </w:pPr>
      <w:r w:rsidRPr="00D10967">
        <w:rPr>
          <w:sz w:val="24"/>
          <w:szCs w:val="24"/>
        </w:rPr>
        <w:t>W niniejszym postępowaniu kom</w:t>
      </w:r>
      <w:r w:rsidR="00E52B31" w:rsidRPr="00D10967">
        <w:rPr>
          <w:sz w:val="24"/>
          <w:szCs w:val="24"/>
        </w:rPr>
        <w:t>unikacja między Zamawiającym a W</w:t>
      </w:r>
      <w:r w:rsidRPr="00D10967">
        <w:rPr>
          <w:sz w:val="24"/>
          <w:szCs w:val="24"/>
        </w:rPr>
        <w:t>ykonawcami odbywa się</w:t>
      </w:r>
      <w:r w:rsidR="00E52B31" w:rsidRPr="00D10967">
        <w:rPr>
          <w:sz w:val="24"/>
          <w:szCs w:val="24"/>
        </w:rPr>
        <w:t xml:space="preserve"> zgodnie z wyborem Z</w:t>
      </w:r>
      <w:r w:rsidRPr="00D10967">
        <w:rPr>
          <w:sz w:val="24"/>
          <w:szCs w:val="24"/>
        </w:rPr>
        <w:t xml:space="preserve">amawiającego </w:t>
      </w:r>
      <w:r w:rsidRPr="00D10967">
        <w:rPr>
          <w:b/>
          <w:sz w:val="24"/>
          <w:szCs w:val="24"/>
        </w:rPr>
        <w:t>za pośrednictwem faksu lub przy użyciu środków komunikacji elektronicznej</w:t>
      </w:r>
      <w:r w:rsidR="00E155B1" w:rsidRPr="00D10967">
        <w:rPr>
          <w:b/>
          <w:sz w:val="24"/>
          <w:szCs w:val="24"/>
        </w:rPr>
        <w:t xml:space="preserve"> (e-mail)</w:t>
      </w:r>
      <w:r w:rsidRPr="00D10967">
        <w:rPr>
          <w:sz w:val="24"/>
          <w:szCs w:val="24"/>
        </w:rPr>
        <w:t xml:space="preserve">. </w:t>
      </w:r>
    </w:p>
    <w:p w:rsidR="008724F0" w:rsidRPr="00D10967" w:rsidRDefault="008724F0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Jeżeli oświadczenia, wnioski, zawiadomienia oraz informacje przekazywane są za pomocą faksu lub przy użyciu środków komunikacji elektronicznej, każda ze stron na żądanie drugiej niezwłocznie potwierdza fakt ich otrzymania.</w:t>
      </w:r>
    </w:p>
    <w:p w:rsidR="008724F0" w:rsidRPr="00D10967" w:rsidRDefault="008724F0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lastRenderedPageBreak/>
        <w:t xml:space="preserve">W przypadku braku potwierdzenia otrzymania </w:t>
      </w:r>
      <w:r w:rsidR="00E52B31" w:rsidRPr="00D10967">
        <w:rPr>
          <w:sz w:val="24"/>
          <w:szCs w:val="24"/>
        </w:rPr>
        <w:t>korespondencji przez W</w:t>
      </w:r>
      <w:r w:rsidRPr="00D10967">
        <w:rPr>
          <w:sz w:val="24"/>
          <w:szCs w:val="24"/>
        </w:rPr>
        <w:t>ykonawcę, domniemywa się, że korespondencja wysłana przez zamawiającego na numer faksu lub adres email</w:t>
      </w:r>
      <w:r w:rsidR="00E52B31" w:rsidRPr="00D10967">
        <w:rPr>
          <w:sz w:val="24"/>
          <w:szCs w:val="24"/>
        </w:rPr>
        <w:t xml:space="preserve"> podany przez W</w:t>
      </w:r>
      <w:r w:rsidRPr="00D10967">
        <w:rPr>
          <w:sz w:val="24"/>
          <w:szCs w:val="24"/>
        </w:rPr>
        <w:t>ykonawcę dotarła do adresata w sposób umożliwiający zapoznanie się z jej treścią.</w:t>
      </w:r>
    </w:p>
    <w:p w:rsidR="008724F0" w:rsidRPr="00D10967" w:rsidRDefault="00E52B31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6"/>
          <w:szCs w:val="24"/>
        </w:rPr>
      </w:pPr>
      <w:r w:rsidRPr="00D10967">
        <w:rPr>
          <w:sz w:val="24"/>
          <w:szCs w:val="24"/>
        </w:rPr>
        <w:t>W przypadku wezwania przez Z</w:t>
      </w:r>
      <w:r w:rsidR="008724F0" w:rsidRPr="00D10967">
        <w:rPr>
          <w:sz w:val="24"/>
          <w:szCs w:val="24"/>
        </w:rPr>
        <w:t>amawiającego do złożenia, uzupełnienia lub poprawienia oświadczeń, dokumentów lub pełnomocnictw w trybie art. 26 ust. 3,</w:t>
      </w:r>
      <w:r w:rsidR="00752FD2" w:rsidRPr="00D10967">
        <w:rPr>
          <w:sz w:val="24"/>
          <w:szCs w:val="24"/>
        </w:rPr>
        <w:t xml:space="preserve"> </w:t>
      </w:r>
      <w:r w:rsidR="008724F0" w:rsidRPr="00D10967">
        <w:rPr>
          <w:sz w:val="24"/>
          <w:szCs w:val="24"/>
        </w:rPr>
        <w:t xml:space="preserve">3a Pzp, należy je przedłożyć w formie </w:t>
      </w:r>
      <w:r w:rsidRPr="00D10967">
        <w:rPr>
          <w:sz w:val="24"/>
          <w:szCs w:val="24"/>
        </w:rPr>
        <w:t xml:space="preserve">wymaganej </w:t>
      </w:r>
      <w:r w:rsidR="008724F0" w:rsidRPr="00D10967">
        <w:rPr>
          <w:sz w:val="24"/>
          <w:szCs w:val="24"/>
        </w:rPr>
        <w:t>dla tych dokumentów w postępowaniu.</w:t>
      </w:r>
    </w:p>
    <w:p w:rsidR="008724F0" w:rsidRPr="00D10967" w:rsidRDefault="00E52B31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D10967">
        <w:rPr>
          <w:sz w:val="24"/>
        </w:rPr>
        <w:t>Wykonawca może zwrócić się do Z</w:t>
      </w:r>
      <w:r w:rsidR="008724F0" w:rsidRPr="00D10967">
        <w:rPr>
          <w:sz w:val="24"/>
        </w:rPr>
        <w:t xml:space="preserve">amawiającego o wyjaśnienie treści SIWZ. </w:t>
      </w:r>
      <w:r w:rsidR="008724F0" w:rsidRPr="00D10967">
        <w:rPr>
          <w:sz w:val="24"/>
          <w:szCs w:val="24"/>
        </w:rPr>
        <w:t>Zamawiający jest obowiązany niezwłocznie udzielić wyjaśnień, jednak nie później niż na 2</w:t>
      </w:r>
      <w:r w:rsidR="00C306C3" w:rsidRPr="00D10967">
        <w:rPr>
          <w:sz w:val="24"/>
          <w:szCs w:val="24"/>
        </w:rPr>
        <w:t xml:space="preserve"> </w:t>
      </w:r>
      <w:r w:rsidR="008724F0" w:rsidRPr="00D10967">
        <w:rPr>
          <w:sz w:val="24"/>
          <w:szCs w:val="24"/>
        </w:rPr>
        <w:t>dni przed upływem terminu składania ofert, pod warunkiem, że wn</w:t>
      </w:r>
      <w:r w:rsidRPr="00D10967">
        <w:rPr>
          <w:sz w:val="24"/>
          <w:szCs w:val="24"/>
        </w:rPr>
        <w:t>iosek o wyjaśnienie wpłynął do Z</w:t>
      </w:r>
      <w:r w:rsidR="008724F0" w:rsidRPr="00D10967">
        <w:rPr>
          <w:sz w:val="24"/>
          <w:szCs w:val="24"/>
        </w:rPr>
        <w:t xml:space="preserve">amawiającego nie później niż do końca dnia, w którym upływa połowa wyznaczonego terminu składania ofert. </w:t>
      </w:r>
    </w:p>
    <w:p w:rsidR="008724F0" w:rsidRPr="00D10967" w:rsidRDefault="008724F0" w:rsidP="00606D7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D10967">
        <w:rPr>
          <w:sz w:val="24"/>
          <w:szCs w:val="24"/>
        </w:rPr>
        <w:t>Wyjaśnienia oraz zmiany treści SIWZ zostaną zamieszczone na stronie interne</w:t>
      </w:r>
      <w:r w:rsidR="00E52B31" w:rsidRPr="00D10967">
        <w:rPr>
          <w:sz w:val="24"/>
          <w:szCs w:val="24"/>
        </w:rPr>
        <w:t>towej Z</w:t>
      </w:r>
      <w:r w:rsidRPr="00D10967">
        <w:rPr>
          <w:sz w:val="24"/>
          <w:szCs w:val="24"/>
        </w:rPr>
        <w:t>amawiającego i przekaz</w:t>
      </w:r>
      <w:r w:rsidR="00E52B31" w:rsidRPr="00D10967">
        <w:rPr>
          <w:sz w:val="24"/>
          <w:szCs w:val="24"/>
        </w:rPr>
        <w:t>ane W</w:t>
      </w:r>
      <w:r w:rsidRPr="00D10967">
        <w:rPr>
          <w:sz w:val="24"/>
          <w:szCs w:val="24"/>
        </w:rPr>
        <w:t xml:space="preserve">ykonawcom, którym przekazano SIWZ. </w:t>
      </w:r>
    </w:p>
    <w:p w:rsidR="008724F0" w:rsidRPr="00D10967" w:rsidRDefault="008724F0" w:rsidP="00606D75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Korespondencję oraz pytania o wyjaśnienie SIWZ należy kierować na adres:</w:t>
      </w:r>
    </w:p>
    <w:p w:rsidR="00E155B1" w:rsidRPr="00D10967" w:rsidRDefault="00E155B1" w:rsidP="00B528DD">
      <w:pPr>
        <w:ind w:left="426"/>
        <w:jc w:val="both"/>
        <w:rPr>
          <w:sz w:val="24"/>
          <w:szCs w:val="24"/>
        </w:rPr>
      </w:pPr>
    </w:p>
    <w:p w:rsidR="00B528DD" w:rsidRPr="00D10967" w:rsidRDefault="00B528DD" w:rsidP="00B528DD">
      <w:pPr>
        <w:ind w:left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- w zakresie spraw merytorycznych:</w:t>
      </w:r>
    </w:p>
    <w:p w:rsidR="00ED1C05" w:rsidRPr="00D10967" w:rsidRDefault="00ED1C05" w:rsidP="00ED1C05">
      <w:pPr>
        <w:ind w:left="567"/>
        <w:jc w:val="both"/>
        <w:rPr>
          <w:sz w:val="24"/>
        </w:rPr>
      </w:pPr>
      <w:proofErr w:type="spellStart"/>
      <w:r w:rsidRPr="00D10967">
        <w:rPr>
          <w:sz w:val="24"/>
        </w:rPr>
        <w:t>Willis</w:t>
      </w:r>
      <w:proofErr w:type="spellEnd"/>
      <w:r w:rsidRPr="00D10967">
        <w:rPr>
          <w:sz w:val="24"/>
        </w:rPr>
        <w:t xml:space="preserve"> </w:t>
      </w:r>
      <w:proofErr w:type="spellStart"/>
      <w:r w:rsidRPr="00D10967">
        <w:rPr>
          <w:sz w:val="24"/>
        </w:rPr>
        <w:t>Towers</w:t>
      </w:r>
      <w:proofErr w:type="spellEnd"/>
      <w:r w:rsidRPr="00D10967">
        <w:rPr>
          <w:sz w:val="24"/>
        </w:rPr>
        <w:t xml:space="preserve"> Watson Polska sp. z o.o. </w:t>
      </w:r>
    </w:p>
    <w:p w:rsidR="00ED1C05" w:rsidRPr="00D10967" w:rsidRDefault="00ED1C05" w:rsidP="00ED1C05">
      <w:pPr>
        <w:ind w:left="567"/>
        <w:jc w:val="both"/>
        <w:rPr>
          <w:sz w:val="24"/>
        </w:rPr>
      </w:pPr>
      <w:r w:rsidRPr="00D10967">
        <w:rPr>
          <w:sz w:val="24"/>
        </w:rPr>
        <w:t xml:space="preserve">ul. Kielecka 1 | 31-526 Kraków | Polska </w:t>
      </w:r>
    </w:p>
    <w:p w:rsidR="00ED1C05" w:rsidRPr="00D10967" w:rsidRDefault="00ED1C05" w:rsidP="00ED1C05">
      <w:pPr>
        <w:ind w:left="567"/>
        <w:jc w:val="both"/>
        <w:rPr>
          <w:sz w:val="24"/>
        </w:rPr>
      </w:pPr>
      <w:r w:rsidRPr="00D10967">
        <w:rPr>
          <w:sz w:val="24"/>
        </w:rPr>
        <w:t>T +48 12</w:t>
      </w:r>
      <w:r w:rsidR="00F32DD5" w:rsidRPr="00D10967">
        <w:rPr>
          <w:sz w:val="24"/>
        </w:rPr>
        <w:t> </w:t>
      </w:r>
      <w:r w:rsidRPr="00D10967">
        <w:rPr>
          <w:sz w:val="24"/>
        </w:rPr>
        <w:t>431</w:t>
      </w:r>
      <w:r w:rsidR="00F32DD5" w:rsidRPr="00D10967">
        <w:rPr>
          <w:sz w:val="24"/>
        </w:rPr>
        <w:t>-</w:t>
      </w:r>
      <w:r w:rsidRPr="00D10967">
        <w:rPr>
          <w:sz w:val="24"/>
        </w:rPr>
        <w:t>18</w:t>
      </w:r>
      <w:r w:rsidR="00F32DD5" w:rsidRPr="00D10967">
        <w:rPr>
          <w:sz w:val="24"/>
        </w:rPr>
        <w:t>-</w:t>
      </w:r>
      <w:r w:rsidRPr="00D10967">
        <w:rPr>
          <w:sz w:val="24"/>
        </w:rPr>
        <w:t>93</w:t>
      </w:r>
    </w:p>
    <w:p w:rsidR="0037701D" w:rsidRPr="00D10967" w:rsidRDefault="00D17E5C" w:rsidP="0037701D">
      <w:pPr>
        <w:ind w:left="567"/>
        <w:jc w:val="both"/>
        <w:rPr>
          <w:rFonts w:ascii="Arial" w:hAnsi="Arial" w:cs="Arial"/>
        </w:rPr>
      </w:pPr>
      <w:r w:rsidRPr="00D10967">
        <w:rPr>
          <w:rFonts w:ascii="Arial" w:hAnsi="Arial" w:cs="Arial"/>
        </w:rPr>
        <w:t xml:space="preserve">E </w:t>
      </w:r>
      <w:hyperlink r:id="rId12" w:history="1">
        <w:r w:rsidR="00F32DD5" w:rsidRPr="00D10967">
          <w:rPr>
            <w:rStyle w:val="Hipercze"/>
            <w:rFonts w:ascii="Arial" w:hAnsi="Arial" w:cs="Arial"/>
            <w:color w:val="auto"/>
          </w:rPr>
          <w:t>krakow@grassavoye.pl</w:t>
        </w:r>
      </w:hyperlink>
      <w:r w:rsidR="0081736D" w:rsidRPr="00D10967">
        <w:rPr>
          <w:rStyle w:val="Hipercze"/>
          <w:rFonts w:ascii="Arial" w:hAnsi="Arial" w:cs="Arial"/>
          <w:color w:val="auto"/>
        </w:rPr>
        <w:t xml:space="preserve">  </w:t>
      </w:r>
      <w:r w:rsidR="00F32DD5" w:rsidRPr="00D10967">
        <w:rPr>
          <w:rStyle w:val="Hipercze"/>
          <w:rFonts w:ascii="Arial" w:hAnsi="Arial" w:cs="Arial"/>
          <w:color w:val="auto"/>
          <w:u w:val="none"/>
        </w:rPr>
        <w:t xml:space="preserve">  </w:t>
      </w:r>
    </w:p>
    <w:p w:rsidR="00D17E5C" w:rsidRPr="00D10967" w:rsidRDefault="00D17E5C" w:rsidP="0037701D">
      <w:pPr>
        <w:ind w:left="567"/>
        <w:jc w:val="both"/>
        <w:rPr>
          <w:snapToGrid w:val="0"/>
          <w:sz w:val="24"/>
        </w:rPr>
      </w:pPr>
    </w:p>
    <w:p w:rsidR="00B528DD" w:rsidRPr="00D10967" w:rsidRDefault="00B528DD" w:rsidP="00B528DD">
      <w:pPr>
        <w:ind w:left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- w sprawach formalnych:</w:t>
      </w:r>
    </w:p>
    <w:p w:rsidR="00B528DD" w:rsidRPr="00D10967" w:rsidRDefault="00B528DD" w:rsidP="00B528DD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D10967">
        <w:rPr>
          <w:rFonts w:ascii="Times New Roman" w:hAnsi="Times New Roman" w:cs="Times New Roman"/>
          <w:color w:val="auto"/>
        </w:rPr>
        <w:t>Zakład Obsługi UM Kielce</w:t>
      </w:r>
    </w:p>
    <w:p w:rsidR="00B528DD" w:rsidRPr="00D10967" w:rsidRDefault="00C306C3" w:rsidP="00B528DD">
      <w:pPr>
        <w:ind w:left="567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tel./fax</w:t>
      </w:r>
      <w:r w:rsidR="00F32DD5" w:rsidRPr="00D10967">
        <w:rPr>
          <w:sz w:val="24"/>
          <w:szCs w:val="24"/>
        </w:rPr>
        <w:t>:</w:t>
      </w:r>
      <w:r w:rsidRPr="00D10967">
        <w:rPr>
          <w:sz w:val="24"/>
          <w:szCs w:val="24"/>
        </w:rPr>
        <w:t xml:space="preserve"> 41</w:t>
      </w:r>
      <w:r w:rsidR="00F32DD5" w:rsidRPr="00D10967">
        <w:rPr>
          <w:sz w:val="24"/>
          <w:szCs w:val="24"/>
        </w:rPr>
        <w:t>-</w:t>
      </w:r>
      <w:r w:rsidRPr="00D10967">
        <w:rPr>
          <w:sz w:val="24"/>
          <w:szCs w:val="24"/>
        </w:rPr>
        <w:t>36</w:t>
      </w:r>
      <w:r w:rsidR="00B528DD" w:rsidRPr="00D10967">
        <w:rPr>
          <w:sz w:val="24"/>
          <w:szCs w:val="24"/>
        </w:rPr>
        <w:t>7</w:t>
      </w:r>
      <w:r w:rsidR="00F32DD5" w:rsidRPr="00D10967">
        <w:rPr>
          <w:sz w:val="24"/>
          <w:szCs w:val="24"/>
        </w:rPr>
        <w:t>-</w:t>
      </w:r>
      <w:r w:rsidRPr="00D10967">
        <w:rPr>
          <w:sz w:val="24"/>
          <w:szCs w:val="24"/>
        </w:rPr>
        <w:t>6</w:t>
      </w:r>
      <w:r w:rsidR="00B528DD" w:rsidRPr="00D10967">
        <w:rPr>
          <w:sz w:val="24"/>
          <w:szCs w:val="24"/>
        </w:rPr>
        <w:t>4</w:t>
      </w:r>
      <w:r w:rsidR="00F32DD5" w:rsidRPr="00D10967">
        <w:rPr>
          <w:sz w:val="24"/>
          <w:szCs w:val="24"/>
        </w:rPr>
        <w:t>-</w:t>
      </w:r>
      <w:r w:rsidR="00B528DD" w:rsidRPr="00D10967">
        <w:rPr>
          <w:sz w:val="24"/>
          <w:szCs w:val="24"/>
        </w:rPr>
        <w:t>93</w:t>
      </w:r>
      <w:r w:rsidR="00CA393E" w:rsidRPr="00D10967">
        <w:rPr>
          <w:sz w:val="24"/>
          <w:szCs w:val="24"/>
        </w:rPr>
        <w:t xml:space="preserve">, </w:t>
      </w:r>
      <w:r w:rsidR="00E155B1" w:rsidRPr="00D10967">
        <w:rPr>
          <w:sz w:val="24"/>
          <w:szCs w:val="24"/>
        </w:rPr>
        <w:t xml:space="preserve"> e-mail:  </w:t>
      </w:r>
      <w:hyperlink r:id="rId13" w:history="1">
        <w:r w:rsidR="003D6CBE" w:rsidRPr="00D10967">
          <w:rPr>
            <w:rStyle w:val="Hipercze"/>
            <w:color w:val="auto"/>
            <w:sz w:val="24"/>
            <w:szCs w:val="24"/>
          </w:rPr>
          <w:t>przetargi.zoum@um.kielce.pl</w:t>
        </w:r>
      </w:hyperlink>
      <w:r w:rsidR="003D6CBE" w:rsidRPr="00D10967">
        <w:rPr>
          <w:sz w:val="24"/>
          <w:szCs w:val="24"/>
        </w:rPr>
        <w:t xml:space="preserve">  </w:t>
      </w:r>
    </w:p>
    <w:p w:rsidR="00B528DD" w:rsidRPr="00D10967" w:rsidRDefault="00B528DD" w:rsidP="00B528DD">
      <w:pPr>
        <w:ind w:left="567"/>
        <w:jc w:val="both"/>
        <w:rPr>
          <w:sz w:val="24"/>
          <w:szCs w:val="24"/>
        </w:rPr>
      </w:pPr>
    </w:p>
    <w:p w:rsidR="008724F0" w:rsidRPr="00D10967" w:rsidRDefault="008724F0" w:rsidP="008724F0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Kontakt w godzinach urzędowania od </w:t>
      </w:r>
      <w:r w:rsidR="009D592D" w:rsidRPr="00D10967">
        <w:rPr>
          <w:sz w:val="24"/>
          <w:szCs w:val="24"/>
        </w:rPr>
        <w:t>8</w:t>
      </w:r>
      <w:r w:rsidR="009D592D" w:rsidRPr="00D10967">
        <w:rPr>
          <w:sz w:val="24"/>
          <w:szCs w:val="24"/>
          <w:vertAlign w:val="superscript"/>
        </w:rPr>
        <w:t>00</w:t>
      </w:r>
      <w:r w:rsidRPr="00D10967">
        <w:rPr>
          <w:sz w:val="24"/>
          <w:szCs w:val="24"/>
        </w:rPr>
        <w:t xml:space="preserve"> do 15</w:t>
      </w:r>
      <w:r w:rsidR="009D592D" w:rsidRPr="00D10967">
        <w:rPr>
          <w:sz w:val="24"/>
          <w:szCs w:val="24"/>
          <w:vertAlign w:val="superscript"/>
        </w:rPr>
        <w:t>00</w:t>
      </w:r>
      <w:r w:rsidRPr="00D10967">
        <w:rPr>
          <w:sz w:val="24"/>
          <w:szCs w:val="24"/>
        </w:rPr>
        <w:t>.</w:t>
      </w:r>
    </w:p>
    <w:p w:rsidR="008724F0" w:rsidRPr="00D10967" w:rsidRDefault="008724F0" w:rsidP="008724F0">
      <w:pPr>
        <w:ind w:left="284"/>
        <w:rPr>
          <w:sz w:val="24"/>
          <w:szCs w:val="24"/>
        </w:rPr>
      </w:pPr>
    </w:p>
    <w:p w:rsidR="001C2F3F" w:rsidRPr="00D10967" w:rsidRDefault="003315B7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 xml:space="preserve">INFORMACJE </w:t>
      </w:r>
      <w:r w:rsidR="00BB43AA" w:rsidRPr="00D10967">
        <w:rPr>
          <w:b/>
          <w:sz w:val="22"/>
          <w:u w:val="single"/>
        </w:rPr>
        <w:t>DOT. WADIUM</w:t>
      </w:r>
    </w:p>
    <w:p w:rsidR="00DD6276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b/>
          <w:sz w:val="24"/>
          <w:szCs w:val="24"/>
        </w:rPr>
      </w:pPr>
      <w:r w:rsidRPr="00D10967">
        <w:rPr>
          <w:sz w:val="24"/>
          <w:szCs w:val="24"/>
        </w:rPr>
        <w:t xml:space="preserve">Wykonawca przystępujący do postępowania jest zobowiązany wnieść wadium w kwocie: </w:t>
      </w:r>
      <w:r w:rsidR="00DD6276" w:rsidRPr="00D10967">
        <w:rPr>
          <w:sz w:val="24"/>
          <w:szCs w:val="24"/>
        </w:rPr>
        <w:t xml:space="preserve">Część 1:   </w:t>
      </w:r>
      <w:r w:rsidR="00DD6276" w:rsidRPr="00D10967">
        <w:rPr>
          <w:b/>
          <w:sz w:val="24"/>
          <w:szCs w:val="24"/>
        </w:rPr>
        <w:t>13.400,00 zł</w:t>
      </w:r>
      <w:r w:rsidR="00DD6276" w:rsidRPr="00D10967">
        <w:rPr>
          <w:b/>
          <w:i/>
          <w:sz w:val="24"/>
          <w:szCs w:val="24"/>
        </w:rPr>
        <w:t xml:space="preserve"> </w:t>
      </w:r>
      <w:r w:rsidR="00DD6276" w:rsidRPr="00D10967">
        <w:rPr>
          <w:b/>
          <w:sz w:val="24"/>
          <w:szCs w:val="24"/>
        </w:rPr>
        <w:t xml:space="preserve"> (słownie złotych: trzynaście tysięcy czterysta  00/100).</w:t>
      </w:r>
    </w:p>
    <w:p w:rsidR="00DD6276" w:rsidRPr="00D10967" w:rsidRDefault="00DD6276" w:rsidP="00DD6276">
      <w:pPr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D10967">
        <w:rPr>
          <w:sz w:val="24"/>
          <w:szCs w:val="24"/>
        </w:rPr>
        <w:t xml:space="preserve">Część 2:     </w:t>
      </w:r>
      <w:r w:rsidRPr="00D10967">
        <w:rPr>
          <w:b/>
          <w:sz w:val="24"/>
          <w:szCs w:val="24"/>
        </w:rPr>
        <w:t>nie wymagane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Wadium wnosi się przed upływem terminu składania ofert. 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Wadium może być wniesione w:</w:t>
      </w:r>
    </w:p>
    <w:p w:rsidR="00F36E68" w:rsidRPr="00D10967" w:rsidRDefault="00F36E68" w:rsidP="00606D75">
      <w:pPr>
        <w:numPr>
          <w:ilvl w:val="0"/>
          <w:numId w:val="8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pieniądzu,</w:t>
      </w:r>
    </w:p>
    <w:p w:rsidR="00F36E68" w:rsidRPr="00D10967" w:rsidRDefault="00F36E68" w:rsidP="00606D75">
      <w:pPr>
        <w:numPr>
          <w:ilvl w:val="0"/>
          <w:numId w:val="8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poręczeniach bankowych lub poręczeniach spółdzielczej kasy oszczędnościowo-kredytowej, z tym że poręczenie kasy jest zawsze poręczeniem pieniężnym,</w:t>
      </w:r>
    </w:p>
    <w:p w:rsidR="00F36E68" w:rsidRPr="00D10967" w:rsidRDefault="00F36E68" w:rsidP="00606D75">
      <w:pPr>
        <w:numPr>
          <w:ilvl w:val="0"/>
          <w:numId w:val="8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gwarancjach bankowych,</w:t>
      </w:r>
    </w:p>
    <w:p w:rsidR="00F36E68" w:rsidRPr="00D10967" w:rsidRDefault="00F36E68" w:rsidP="00606D75">
      <w:pPr>
        <w:numPr>
          <w:ilvl w:val="0"/>
          <w:numId w:val="8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gwarancjach ubezpieczeniowych,</w:t>
      </w:r>
    </w:p>
    <w:p w:rsidR="00F36E68" w:rsidRPr="00D10967" w:rsidRDefault="00F36E68" w:rsidP="00606D75">
      <w:pPr>
        <w:numPr>
          <w:ilvl w:val="0"/>
          <w:numId w:val="8"/>
        </w:numPr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poręczeniach udzielanych przez podmioty, o których mowa w art.6b ust.5 pkt.2 </w:t>
      </w:r>
      <w:r w:rsidR="00CA393E" w:rsidRPr="00D10967">
        <w:rPr>
          <w:sz w:val="24"/>
          <w:szCs w:val="24"/>
        </w:rPr>
        <w:t xml:space="preserve"> ustawy z dnia 9 listopada 2000</w:t>
      </w:r>
      <w:r w:rsidRPr="00D10967">
        <w:rPr>
          <w:sz w:val="24"/>
          <w:szCs w:val="24"/>
        </w:rPr>
        <w:t xml:space="preserve">r. o utworzeniu Polskiej Agencji </w:t>
      </w:r>
      <w:r w:rsidR="00CA393E" w:rsidRPr="00D10967">
        <w:rPr>
          <w:sz w:val="24"/>
          <w:szCs w:val="24"/>
        </w:rPr>
        <w:t>Rozwoju Przedsiębiorczości (Dz.</w:t>
      </w:r>
      <w:r w:rsidRPr="00D10967">
        <w:rPr>
          <w:sz w:val="24"/>
          <w:szCs w:val="24"/>
        </w:rPr>
        <w:t xml:space="preserve">U. </w:t>
      </w:r>
      <w:r w:rsidR="00CA393E" w:rsidRPr="00D10967">
        <w:rPr>
          <w:sz w:val="24"/>
          <w:szCs w:val="24"/>
        </w:rPr>
        <w:t>z 2014</w:t>
      </w:r>
      <w:r w:rsidR="00745CDD" w:rsidRPr="00D10967">
        <w:rPr>
          <w:sz w:val="24"/>
          <w:szCs w:val="24"/>
        </w:rPr>
        <w:t>r.</w:t>
      </w:r>
      <w:r w:rsidRPr="00D10967">
        <w:rPr>
          <w:sz w:val="24"/>
          <w:szCs w:val="24"/>
        </w:rPr>
        <w:t xml:space="preserve"> poz. </w:t>
      </w:r>
      <w:r w:rsidR="00745CDD" w:rsidRPr="00D10967">
        <w:rPr>
          <w:sz w:val="24"/>
          <w:szCs w:val="24"/>
        </w:rPr>
        <w:t>1804</w:t>
      </w:r>
      <w:r w:rsidRPr="00D10967">
        <w:rPr>
          <w:sz w:val="24"/>
          <w:szCs w:val="24"/>
        </w:rPr>
        <w:t xml:space="preserve"> z</w:t>
      </w:r>
      <w:r w:rsidR="00745CDD" w:rsidRPr="00D10967">
        <w:rPr>
          <w:sz w:val="24"/>
          <w:szCs w:val="24"/>
        </w:rPr>
        <w:t>e</w:t>
      </w:r>
      <w:r w:rsidRPr="00D10967">
        <w:rPr>
          <w:sz w:val="24"/>
          <w:szCs w:val="24"/>
        </w:rPr>
        <w:t xml:space="preserve"> zm.).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Wadium wnoszone w pieniądzu należy wpłacić </w:t>
      </w:r>
      <w:r w:rsidRPr="00D10967">
        <w:rPr>
          <w:bCs/>
          <w:sz w:val="24"/>
          <w:szCs w:val="24"/>
        </w:rPr>
        <w:t>przelewem</w:t>
      </w:r>
      <w:r w:rsidRPr="00D10967">
        <w:rPr>
          <w:sz w:val="24"/>
          <w:szCs w:val="24"/>
        </w:rPr>
        <w:t>/operacja bezgotówkowa/ na konto:</w:t>
      </w:r>
    </w:p>
    <w:p w:rsidR="00F36E68" w:rsidRPr="00D10967" w:rsidRDefault="00F36E68" w:rsidP="00F36E68">
      <w:pPr>
        <w:ind w:left="426"/>
        <w:rPr>
          <w:sz w:val="24"/>
          <w:szCs w:val="24"/>
        </w:rPr>
      </w:pPr>
      <w:r w:rsidRPr="00D10967">
        <w:rPr>
          <w:sz w:val="24"/>
          <w:szCs w:val="24"/>
        </w:rPr>
        <w:t>ING Bank Śląski Nr 60 1050 1461 1000 0023 5332 1181</w:t>
      </w:r>
    </w:p>
    <w:p w:rsidR="00F36E68" w:rsidRPr="00D10967" w:rsidRDefault="00F36E68" w:rsidP="00F36E68">
      <w:pPr>
        <w:ind w:left="2127" w:hanging="1701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z dopiskiem: </w:t>
      </w:r>
      <w:r w:rsidR="00E1234A" w:rsidRPr="00D10967">
        <w:rPr>
          <w:sz w:val="24"/>
          <w:szCs w:val="24"/>
        </w:rPr>
        <w:t xml:space="preserve">   </w:t>
      </w:r>
      <w:r w:rsidR="00F42364" w:rsidRPr="00D10967">
        <w:rPr>
          <w:b/>
          <w:sz w:val="24"/>
          <w:szCs w:val="24"/>
        </w:rPr>
        <w:t xml:space="preserve">Wadium na </w:t>
      </w:r>
      <w:r w:rsidR="00E1234A" w:rsidRPr="00D10967">
        <w:rPr>
          <w:b/>
          <w:sz w:val="24"/>
          <w:szCs w:val="24"/>
        </w:rPr>
        <w:t>ubezpieczenie OC Gminy Kielce wraz z jednostkami organizacyjnymi, instytucjami kultury i spółkami Prawa Handlowego oraz obowiązkowe ubezpieczenie OC zarządcy nieruchomości – część 1.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Jeżeli wadium wpł</w:t>
      </w:r>
      <w:r w:rsidR="00CA393E" w:rsidRPr="00D10967">
        <w:rPr>
          <w:sz w:val="24"/>
          <w:szCs w:val="24"/>
        </w:rPr>
        <w:t xml:space="preserve">acane jest w pieniądzu, termin </w:t>
      </w:r>
      <w:r w:rsidRPr="00D10967">
        <w:rPr>
          <w:sz w:val="24"/>
          <w:szCs w:val="24"/>
        </w:rPr>
        <w:t>zachowany jest tylko wtedy, jeżeli pienią</w:t>
      </w:r>
      <w:r w:rsidR="00CA393E" w:rsidRPr="00D10967">
        <w:rPr>
          <w:sz w:val="24"/>
          <w:szCs w:val="24"/>
        </w:rPr>
        <w:t>dze wpłyną na rachunek bankowy Z</w:t>
      </w:r>
      <w:r w:rsidRPr="00D10967">
        <w:rPr>
          <w:sz w:val="24"/>
          <w:szCs w:val="24"/>
        </w:rPr>
        <w:t xml:space="preserve">amawiającego przed upływem terminu składania ofert. 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Dowód wniesienia wadium należy załączyć do oferty. </w:t>
      </w:r>
    </w:p>
    <w:p w:rsidR="00F36E68" w:rsidRPr="00D10967" w:rsidRDefault="00F36E68" w:rsidP="00F36E68">
      <w:pPr>
        <w:ind w:left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lastRenderedPageBreak/>
        <w:t>Dla niepieniężnej formy wniesienia wadium wymagane jest złożenie dokumentu w oryginale.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Zamawiający zażąda pon</w:t>
      </w:r>
      <w:r w:rsidR="00CA393E" w:rsidRPr="00D10967">
        <w:rPr>
          <w:sz w:val="24"/>
          <w:szCs w:val="24"/>
        </w:rPr>
        <w:t>ownego wniesienia wadium przez W</w:t>
      </w:r>
      <w:r w:rsidRPr="00D10967">
        <w:rPr>
          <w:sz w:val="24"/>
          <w:szCs w:val="24"/>
        </w:rPr>
        <w:t>ykonawcę, któremu zwrócono wadium, jeżeli w wyniku rozstrzygnięcia odwołania jego oferta zostanie wybrana jako najkorzystniejsza – w terminie określonym przez Zamawiającego.</w:t>
      </w:r>
    </w:p>
    <w:p w:rsidR="00C97B5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Zamawiający</w:t>
      </w:r>
      <w:r w:rsidRPr="00D10967">
        <w:rPr>
          <w:b/>
          <w:sz w:val="24"/>
          <w:szCs w:val="24"/>
        </w:rPr>
        <w:t xml:space="preserve"> zatrzyma wadium</w:t>
      </w:r>
      <w:r w:rsidRPr="00D10967">
        <w:rPr>
          <w:sz w:val="24"/>
          <w:szCs w:val="24"/>
        </w:rPr>
        <w:t xml:space="preserve"> wraz z odsetkami, jeżeli</w:t>
      </w:r>
      <w:r w:rsidR="00C97B58" w:rsidRPr="00D10967">
        <w:rPr>
          <w:sz w:val="24"/>
          <w:szCs w:val="24"/>
        </w:rPr>
        <w:t>:</w:t>
      </w:r>
    </w:p>
    <w:p w:rsidR="00800F48" w:rsidRPr="00D10967" w:rsidRDefault="00CA393E" w:rsidP="00606D75">
      <w:pPr>
        <w:pStyle w:val="Akapitzlist"/>
        <w:numPr>
          <w:ilvl w:val="1"/>
          <w:numId w:val="7"/>
        </w:numPr>
        <w:ind w:left="851" w:hanging="425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</w:t>
      </w:r>
      <w:r w:rsidR="00800F48" w:rsidRPr="00D10967">
        <w:rPr>
          <w:sz w:val="24"/>
          <w:szCs w:val="24"/>
        </w:rPr>
        <w:t xml:space="preserve">ykonawca w odpowiedzi na wezwanie, o którym mowa w art. 26 ust. 3 i 3a Pzp, z przyczyn leżących po jego stronie, nie złoży oświadczeń lub dokumentów potwierdzających okoliczności o których mowa w art. 25 ust. 1 Pzp, oświadczenia, o których mowa w art. 25a ust. 1, pełnomocnictw lub nie wyraził zgody na poprawienie omyłki o której mowa w art. 87 ust. 2 pkt 3 Pzp,  co powodowało brak możliwości </w:t>
      </w:r>
      <w:r w:rsidR="00593772" w:rsidRPr="00D10967">
        <w:rPr>
          <w:sz w:val="24"/>
          <w:szCs w:val="24"/>
        </w:rPr>
        <w:t>wybrania oferty złożonej przez w</w:t>
      </w:r>
      <w:r w:rsidR="00800F48" w:rsidRPr="00D10967">
        <w:rPr>
          <w:sz w:val="24"/>
          <w:szCs w:val="24"/>
        </w:rPr>
        <w:t>ykonawcę jako najkorzystniejszej.</w:t>
      </w:r>
    </w:p>
    <w:p w:rsidR="00800F48" w:rsidRPr="00D10967" w:rsidRDefault="00CA393E" w:rsidP="00606D75">
      <w:pPr>
        <w:pStyle w:val="Akapitzlist"/>
        <w:numPr>
          <w:ilvl w:val="1"/>
          <w:numId w:val="7"/>
        </w:numPr>
        <w:ind w:left="851" w:hanging="425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</w:t>
      </w:r>
      <w:r w:rsidR="00800F48" w:rsidRPr="00D10967">
        <w:rPr>
          <w:sz w:val="24"/>
          <w:szCs w:val="24"/>
        </w:rPr>
        <w:t>ykonawca, którego oferta została wybrana:</w:t>
      </w:r>
    </w:p>
    <w:p w:rsidR="00F36E68" w:rsidRPr="00D10967" w:rsidRDefault="00F36E68" w:rsidP="00606D75">
      <w:pPr>
        <w:numPr>
          <w:ilvl w:val="0"/>
          <w:numId w:val="9"/>
        </w:numPr>
        <w:tabs>
          <w:tab w:val="clear" w:pos="720"/>
        </w:tabs>
        <w:ind w:left="1134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odmówi podpisania umowy w sprawie zamówienia publicznego na warunkach   określonych w ofercie,</w:t>
      </w:r>
    </w:p>
    <w:p w:rsidR="00F36E68" w:rsidRPr="00D10967" w:rsidRDefault="00F36E68" w:rsidP="00606D75">
      <w:pPr>
        <w:numPr>
          <w:ilvl w:val="0"/>
          <w:numId w:val="9"/>
        </w:numPr>
        <w:tabs>
          <w:tab w:val="clear" w:pos="720"/>
        </w:tabs>
        <w:ind w:left="1134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zawarcie umowy w sprawie zamówienia publicznego stało się niemożliwe </w:t>
      </w:r>
      <w:r w:rsidR="004130FB" w:rsidRPr="00D10967">
        <w:rPr>
          <w:sz w:val="24"/>
          <w:szCs w:val="24"/>
        </w:rPr>
        <w:t>z przyczyn leżących po stronie w</w:t>
      </w:r>
      <w:r w:rsidRPr="00D10967">
        <w:rPr>
          <w:sz w:val="24"/>
          <w:szCs w:val="24"/>
        </w:rPr>
        <w:t>ykonawcy.</w:t>
      </w:r>
    </w:p>
    <w:p w:rsidR="00F36E68" w:rsidRPr="00D10967" w:rsidRDefault="00F36E68" w:rsidP="00606D75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10967">
        <w:rPr>
          <w:rFonts w:cs="Arial"/>
          <w:sz w:val="24"/>
          <w:szCs w:val="24"/>
        </w:rPr>
        <w:t>Gwarancja/poręczenie, stanowiąca formę wniesienia wadium, musi spełniać co najmniej następujące wymogi (pod rygorem wykluczenia wykonawcy):</w:t>
      </w:r>
    </w:p>
    <w:p w:rsidR="00F36E68" w:rsidRPr="00D10967" w:rsidRDefault="00F36E68" w:rsidP="00F36E68">
      <w:pPr>
        <w:ind w:left="426"/>
        <w:jc w:val="both"/>
        <w:rPr>
          <w:rFonts w:cs="Arial"/>
          <w:sz w:val="24"/>
          <w:szCs w:val="24"/>
        </w:rPr>
      </w:pPr>
      <w:r w:rsidRPr="00D10967">
        <w:rPr>
          <w:rFonts w:cs="Arial"/>
          <w:sz w:val="24"/>
          <w:szCs w:val="24"/>
        </w:rPr>
        <w:t>- ustalać beneficjenta, tj. Zakład Obsługi Urzędu Miasta  Kielce,</w:t>
      </w:r>
    </w:p>
    <w:p w:rsidR="00F36E68" w:rsidRPr="00D10967" w:rsidRDefault="00F36E68" w:rsidP="00F36E68">
      <w:pPr>
        <w:ind w:left="426"/>
        <w:jc w:val="both"/>
        <w:rPr>
          <w:rFonts w:cs="Arial"/>
          <w:sz w:val="24"/>
          <w:szCs w:val="24"/>
        </w:rPr>
      </w:pPr>
      <w:r w:rsidRPr="00D10967">
        <w:rPr>
          <w:rFonts w:cs="Arial"/>
          <w:sz w:val="24"/>
          <w:szCs w:val="24"/>
        </w:rPr>
        <w:t>- określać kwotę gwarantowaną w złotych -  w wysokości określonej w niniejszej SIWZ,</w:t>
      </w:r>
    </w:p>
    <w:p w:rsidR="00F36E68" w:rsidRPr="00D10967" w:rsidRDefault="00F36E68" w:rsidP="00F36E68">
      <w:pPr>
        <w:ind w:left="426"/>
        <w:jc w:val="both"/>
        <w:rPr>
          <w:rFonts w:cs="Arial"/>
          <w:sz w:val="24"/>
          <w:szCs w:val="24"/>
        </w:rPr>
      </w:pPr>
      <w:r w:rsidRPr="00D10967">
        <w:rPr>
          <w:rFonts w:cs="Arial"/>
          <w:sz w:val="24"/>
          <w:szCs w:val="24"/>
        </w:rPr>
        <w:t>- określać termin ważności – nie krótszy niż okres związania ofertą wynikający z SIWZ,</w:t>
      </w:r>
    </w:p>
    <w:p w:rsidR="00F36E68" w:rsidRPr="00D10967" w:rsidRDefault="00F36E68" w:rsidP="00F36E68">
      <w:pPr>
        <w:ind w:left="426"/>
        <w:jc w:val="both"/>
        <w:rPr>
          <w:rFonts w:cs="Arial"/>
          <w:sz w:val="24"/>
          <w:szCs w:val="24"/>
        </w:rPr>
      </w:pPr>
      <w:r w:rsidRPr="00D10967">
        <w:rPr>
          <w:rFonts w:cs="Arial"/>
          <w:sz w:val="24"/>
          <w:szCs w:val="24"/>
        </w:rPr>
        <w:t>- podawać przedmiot gwarancji/poręczenia – wynikający z niniejszej SIWZ,</w:t>
      </w:r>
    </w:p>
    <w:p w:rsidR="00F36E68" w:rsidRPr="00D10967" w:rsidRDefault="00F36E68" w:rsidP="00F36E68">
      <w:pPr>
        <w:spacing w:after="20"/>
        <w:ind w:left="567" w:hanging="141"/>
        <w:jc w:val="both"/>
        <w:rPr>
          <w:rFonts w:cs="Arial"/>
          <w:sz w:val="24"/>
          <w:szCs w:val="24"/>
        </w:rPr>
      </w:pPr>
      <w:r w:rsidRPr="00D10967">
        <w:rPr>
          <w:rFonts w:cs="Arial"/>
          <w:sz w:val="24"/>
          <w:szCs w:val="24"/>
        </w:rPr>
        <w:t xml:space="preserve">- gwarantować wypłatę wadium w sposób nieodwołalny, </w:t>
      </w:r>
      <w:r w:rsidR="00B53754" w:rsidRPr="00D10967">
        <w:rPr>
          <w:rFonts w:cs="Arial"/>
          <w:sz w:val="24"/>
          <w:szCs w:val="24"/>
        </w:rPr>
        <w:t>bezwarunkowy, na każde żądanie z</w:t>
      </w:r>
      <w:r w:rsidRPr="00D10967">
        <w:rPr>
          <w:rFonts w:cs="Arial"/>
          <w:sz w:val="24"/>
          <w:szCs w:val="24"/>
        </w:rPr>
        <w:t xml:space="preserve">amawiającego, bez jakichkolwiek zastrzeżeń ze strony gwaranta /poręczyciela </w:t>
      </w:r>
      <w:r w:rsidR="00CC2E0B" w:rsidRPr="00D10967">
        <w:rPr>
          <w:rFonts w:cs="Arial"/>
          <w:sz w:val="24"/>
          <w:szCs w:val="24"/>
        </w:rPr>
        <w:t>(</w:t>
      </w:r>
      <w:r w:rsidRPr="00D10967">
        <w:rPr>
          <w:rFonts w:cs="Arial"/>
          <w:sz w:val="24"/>
          <w:szCs w:val="24"/>
        </w:rPr>
        <w:t>w przypadku zaistnienia przesłanek zatrzymania wadium</w:t>
      </w:r>
      <w:r w:rsidR="00CC2E0B" w:rsidRPr="00D10967">
        <w:rPr>
          <w:rFonts w:cs="Arial"/>
          <w:sz w:val="24"/>
          <w:szCs w:val="24"/>
        </w:rPr>
        <w:t>)</w:t>
      </w:r>
      <w:r w:rsidRPr="00D10967">
        <w:rPr>
          <w:rFonts w:cs="Arial"/>
          <w:sz w:val="24"/>
          <w:szCs w:val="24"/>
        </w:rPr>
        <w:t>.</w:t>
      </w:r>
    </w:p>
    <w:p w:rsidR="00CC2E0B" w:rsidRPr="00D10967" w:rsidRDefault="00CA393E" w:rsidP="00CC2E0B">
      <w:pPr>
        <w:ind w:left="426"/>
        <w:jc w:val="both"/>
        <w:rPr>
          <w:sz w:val="24"/>
          <w:szCs w:val="18"/>
        </w:rPr>
      </w:pPr>
      <w:r w:rsidRPr="00D10967">
        <w:rPr>
          <w:sz w:val="24"/>
          <w:szCs w:val="18"/>
        </w:rPr>
        <w:t xml:space="preserve">Gwarancja/poręczenie </w:t>
      </w:r>
      <w:r w:rsidR="00F36E68" w:rsidRPr="00D10967">
        <w:rPr>
          <w:sz w:val="24"/>
          <w:szCs w:val="18"/>
        </w:rPr>
        <w:t>nie mogą zawierać jakichkolwiek zapisów ograniczających zakres odpowiedzialności gwaranta, uzależniających zapłatę od spełnienia przez ben</w:t>
      </w:r>
      <w:r w:rsidR="00FA7C95" w:rsidRPr="00D10967">
        <w:rPr>
          <w:sz w:val="24"/>
          <w:szCs w:val="18"/>
        </w:rPr>
        <w:t xml:space="preserve">eficjenta dodatkowych warunków </w:t>
      </w:r>
      <w:r w:rsidR="00F36E68" w:rsidRPr="00D10967">
        <w:rPr>
          <w:sz w:val="24"/>
          <w:szCs w:val="18"/>
        </w:rPr>
        <w:t>lub przedłożenia</w:t>
      </w:r>
      <w:r w:rsidR="00FA7C95" w:rsidRPr="00D10967">
        <w:rPr>
          <w:sz w:val="24"/>
          <w:szCs w:val="18"/>
        </w:rPr>
        <w:t xml:space="preserve"> dodatkowych dokumentów oprócz </w:t>
      </w:r>
      <w:r w:rsidR="00F36E68" w:rsidRPr="00D10967">
        <w:rPr>
          <w:sz w:val="24"/>
          <w:szCs w:val="18"/>
        </w:rPr>
        <w:t>dokumentu potwierdzającego umocowanie osób do występowania w imieniu Zamawiającego z żądaniem zapłaty</w:t>
      </w:r>
      <w:r w:rsidR="00CC2E0B" w:rsidRPr="00D10967">
        <w:rPr>
          <w:sz w:val="24"/>
          <w:szCs w:val="18"/>
        </w:rPr>
        <w:t>.</w:t>
      </w:r>
    </w:p>
    <w:p w:rsidR="00E1234A" w:rsidRPr="00D10967" w:rsidRDefault="00E1234A" w:rsidP="00CC2E0B">
      <w:pPr>
        <w:ind w:left="426"/>
        <w:jc w:val="both"/>
        <w:rPr>
          <w:b/>
          <w:sz w:val="22"/>
          <w:u w:val="single"/>
        </w:rPr>
      </w:pPr>
    </w:p>
    <w:p w:rsidR="00BB43AA" w:rsidRPr="00D10967" w:rsidRDefault="00BB43AA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 xml:space="preserve">TERMIN ZWIĄZANIA OFERTĄ </w:t>
      </w:r>
    </w:p>
    <w:p w:rsidR="002E4CFF" w:rsidRPr="00D10967" w:rsidRDefault="002E4CFF" w:rsidP="00606D75">
      <w:pPr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Wykonawca poz</w:t>
      </w:r>
      <w:r w:rsidR="00FA7C95" w:rsidRPr="00D10967">
        <w:rPr>
          <w:sz w:val="24"/>
          <w:szCs w:val="24"/>
        </w:rPr>
        <w:t xml:space="preserve">ostaje związany złożoną ofertą </w:t>
      </w:r>
      <w:r w:rsidRPr="00D10967">
        <w:rPr>
          <w:sz w:val="24"/>
          <w:szCs w:val="24"/>
        </w:rPr>
        <w:t xml:space="preserve">przez </w:t>
      </w:r>
      <w:r w:rsidRPr="00D10967">
        <w:rPr>
          <w:b/>
          <w:sz w:val="24"/>
          <w:szCs w:val="24"/>
        </w:rPr>
        <w:t>okres 30</w:t>
      </w:r>
      <w:r w:rsidR="00E1234A" w:rsidRPr="00D10967">
        <w:rPr>
          <w:b/>
          <w:sz w:val="24"/>
          <w:szCs w:val="24"/>
        </w:rPr>
        <w:t xml:space="preserve"> </w:t>
      </w:r>
      <w:r w:rsidRPr="00D10967">
        <w:rPr>
          <w:b/>
          <w:sz w:val="24"/>
          <w:szCs w:val="24"/>
        </w:rPr>
        <w:t>dni</w:t>
      </w:r>
      <w:r w:rsidRPr="00D10967">
        <w:rPr>
          <w:sz w:val="24"/>
          <w:szCs w:val="24"/>
        </w:rPr>
        <w:t xml:space="preserve"> . </w:t>
      </w:r>
    </w:p>
    <w:p w:rsidR="002E4CFF" w:rsidRPr="00D10967" w:rsidRDefault="002E4CFF" w:rsidP="00606D75">
      <w:pPr>
        <w:pStyle w:val="Akapitzlist"/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Bieg terminu związania ofertą rozpoczyna się wraz z upływem terminu składania ofert.</w:t>
      </w:r>
    </w:p>
    <w:p w:rsidR="002E4CFF" w:rsidRPr="00D10967" w:rsidRDefault="002E4CFF" w:rsidP="00606D75">
      <w:pPr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Wykonawca samodzielnie lub na wniosek Zamawiającego może przedłużyć termin związania ofertą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1A3F7F" w:rsidRPr="00D10967" w:rsidRDefault="001A3F7F" w:rsidP="001A3F7F">
      <w:pPr>
        <w:ind w:left="426"/>
        <w:jc w:val="both"/>
        <w:rPr>
          <w:sz w:val="24"/>
          <w:szCs w:val="24"/>
        </w:rPr>
      </w:pPr>
    </w:p>
    <w:p w:rsidR="00BB43AA" w:rsidRPr="00D10967" w:rsidRDefault="00BB43AA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 xml:space="preserve">SPOSÓB PRZYGOTOWANIA OFERT </w:t>
      </w:r>
    </w:p>
    <w:p w:rsidR="00377CF1" w:rsidRPr="00D10967" w:rsidRDefault="00377CF1" w:rsidP="00606D7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10967">
        <w:rPr>
          <w:b/>
          <w:sz w:val="24"/>
          <w:szCs w:val="24"/>
        </w:rPr>
        <w:t>Wymogi formalne:</w:t>
      </w:r>
      <w:r w:rsidRPr="00D10967">
        <w:rPr>
          <w:sz w:val="24"/>
          <w:szCs w:val="24"/>
        </w:rPr>
        <w:t xml:space="preserve"> </w:t>
      </w:r>
    </w:p>
    <w:p w:rsidR="00377CF1" w:rsidRPr="00D10967" w:rsidRDefault="00377CF1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oferta </w:t>
      </w:r>
      <w:r w:rsidR="000E2989" w:rsidRPr="00D10967">
        <w:rPr>
          <w:sz w:val="24"/>
          <w:szCs w:val="24"/>
        </w:rPr>
        <w:t xml:space="preserve">wraz z załącznikami </w:t>
      </w:r>
      <w:r w:rsidRPr="00D10967">
        <w:rPr>
          <w:sz w:val="24"/>
          <w:szCs w:val="24"/>
        </w:rPr>
        <w:t>musi być złożona</w:t>
      </w:r>
      <w:r w:rsidR="003E6063" w:rsidRPr="00D10967">
        <w:rPr>
          <w:sz w:val="24"/>
          <w:szCs w:val="24"/>
        </w:rPr>
        <w:t xml:space="preserve"> pod rygorem nieważności</w:t>
      </w:r>
      <w:r w:rsidRPr="00D10967">
        <w:rPr>
          <w:sz w:val="24"/>
          <w:szCs w:val="24"/>
        </w:rPr>
        <w:t xml:space="preserve"> w formie pisemnej</w:t>
      </w:r>
      <w:r w:rsidR="00AA3A13" w:rsidRPr="00D10967">
        <w:rPr>
          <w:sz w:val="24"/>
          <w:szCs w:val="24"/>
        </w:rPr>
        <w:t>, W</w:t>
      </w:r>
      <w:r w:rsidRPr="00D10967">
        <w:rPr>
          <w:sz w:val="24"/>
          <w:szCs w:val="24"/>
        </w:rPr>
        <w:t>yko</w:t>
      </w:r>
      <w:r w:rsidR="00AA3A13" w:rsidRPr="00D10967">
        <w:rPr>
          <w:sz w:val="24"/>
          <w:szCs w:val="24"/>
        </w:rPr>
        <w:t>nawca może złożyć jedną ofertę,</w:t>
      </w:r>
      <w:r w:rsidRPr="00D10967">
        <w:rPr>
          <w:sz w:val="24"/>
          <w:szCs w:val="24"/>
        </w:rPr>
        <w:t xml:space="preserve"> treść </w:t>
      </w:r>
      <w:r w:rsidR="000B5AFA" w:rsidRPr="00D10967">
        <w:rPr>
          <w:sz w:val="24"/>
          <w:szCs w:val="24"/>
        </w:rPr>
        <w:t xml:space="preserve">oferty </w:t>
      </w:r>
      <w:r w:rsidRPr="00D10967">
        <w:rPr>
          <w:sz w:val="24"/>
          <w:szCs w:val="24"/>
        </w:rPr>
        <w:t>musi odpowiadać SIWZ;</w:t>
      </w:r>
    </w:p>
    <w:p w:rsidR="00377CF1" w:rsidRPr="00D10967" w:rsidRDefault="00377CF1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oferta musi być sporządzona w języku polskim, przy użyciu nośnika pisma nie ulegającego usunięciu bez pozostawiania śladu.</w:t>
      </w:r>
      <w:r w:rsidR="00460FB6" w:rsidRPr="00D10967">
        <w:rPr>
          <w:sz w:val="24"/>
          <w:szCs w:val="24"/>
        </w:rPr>
        <w:t xml:space="preserve"> </w:t>
      </w:r>
      <w:r w:rsidR="00AD2CFB" w:rsidRPr="00D10967">
        <w:rPr>
          <w:sz w:val="24"/>
          <w:szCs w:val="24"/>
        </w:rPr>
        <w:t>D</w:t>
      </w:r>
      <w:r w:rsidRPr="00D10967">
        <w:rPr>
          <w:sz w:val="24"/>
          <w:szCs w:val="24"/>
        </w:rPr>
        <w:t>okumenty sporządzone w języku obcym winny być złożone wraz</w:t>
      </w:r>
      <w:r w:rsidR="00AD2CFB" w:rsidRPr="00D10967">
        <w:rPr>
          <w:sz w:val="24"/>
          <w:szCs w:val="24"/>
        </w:rPr>
        <w:t xml:space="preserve"> z tłumaczeniem na język polski</w:t>
      </w:r>
      <w:r w:rsidRPr="00D10967">
        <w:rPr>
          <w:sz w:val="24"/>
          <w:szCs w:val="24"/>
        </w:rPr>
        <w:t>. Podcz</w:t>
      </w:r>
      <w:r w:rsidR="006F7E3B" w:rsidRPr="00D10967">
        <w:rPr>
          <w:sz w:val="24"/>
          <w:szCs w:val="24"/>
        </w:rPr>
        <w:t xml:space="preserve">as oceny ofert </w:t>
      </w:r>
      <w:r w:rsidR="00AA3A13" w:rsidRPr="00D10967">
        <w:rPr>
          <w:sz w:val="24"/>
          <w:szCs w:val="24"/>
        </w:rPr>
        <w:t>Z</w:t>
      </w:r>
      <w:r w:rsidRPr="00D10967">
        <w:rPr>
          <w:sz w:val="24"/>
          <w:szCs w:val="24"/>
        </w:rPr>
        <w:t>amawiający będzie opierał się na tekście przetłumaczonym;</w:t>
      </w:r>
    </w:p>
    <w:p w:rsidR="00377CF1" w:rsidRPr="00D10967" w:rsidRDefault="000C7A73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</w:t>
      </w:r>
      <w:r w:rsidR="00377CF1" w:rsidRPr="00D10967">
        <w:rPr>
          <w:sz w:val="24"/>
          <w:szCs w:val="24"/>
        </w:rPr>
        <w:t>amawiający dopuszcza złożenie oferty i załączników do oferty na formularzach sporządzonych pr</w:t>
      </w:r>
      <w:r w:rsidRPr="00D10967">
        <w:rPr>
          <w:sz w:val="24"/>
          <w:szCs w:val="24"/>
        </w:rPr>
        <w:t>zez W</w:t>
      </w:r>
      <w:r w:rsidR="00377CF1" w:rsidRPr="00D10967">
        <w:rPr>
          <w:sz w:val="24"/>
          <w:szCs w:val="24"/>
        </w:rPr>
        <w:t>ykonawcę, pod warunkiem, że ich treść, a także opis kolumn i wierszy odpowiadać będzie formularzom załączonym do niniejszej SIWZ;</w:t>
      </w:r>
    </w:p>
    <w:p w:rsidR="00377CF1" w:rsidRPr="00D10967" w:rsidRDefault="000C7A73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lastRenderedPageBreak/>
        <w:t>Z</w:t>
      </w:r>
      <w:r w:rsidR="00377CF1" w:rsidRPr="00D10967">
        <w:rPr>
          <w:sz w:val="24"/>
          <w:szCs w:val="24"/>
        </w:rPr>
        <w:t>amawiający uznaje, że podpisem jest złożony własnoręcznie znak, z którego można odczytać imię i nazwisko podpisującego, a jeżeli własnoręczny znak jest nieczytelny lub nie zawiera imienia i nazwiska to musi być on uzupełniony napisem (np. w formie odcisku stempla), z którego można odczytać imię i nazwisko podpisującego;</w:t>
      </w:r>
    </w:p>
    <w:p w:rsidR="00377CF1" w:rsidRPr="00D10967" w:rsidRDefault="00377CF1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dokumenty składające się na ofertę muszą być podpisane przez osoby upoważnione do reprezentowania odpowiednio Wykonawcy, Wykonawców występujących wspólnie lub Podmiotu udostępniającego swoje zasoby. Dokumenty upoważniające do reprezentowania – dokumenty rejestrowe oraz pełnomocnictwa, należy załączyć do oferty;</w:t>
      </w:r>
    </w:p>
    <w:p w:rsidR="00377CF1" w:rsidRPr="00D10967" w:rsidRDefault="00377CF1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każda poprawka w ofercie musi być podpisana przez osobę/y podpisujące ofertę;</w:t>
      </w:r>
    </w:p>
    <w:p w:rsidR="00377CF1" w:rsidRPr="00D10967" w:rsidRDefault="00377CF1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informacje zawarte w ofercie stanowiące tajemnicę przedsiębiorstwa w rozumieniu art.11 ust. 4 przepisów ustawy z dnia 16 kwietnia 1993 roku o zwalczaniu nieuczciwej konkurencji (Dz.U. z 2003r. N</w:t>
      </w:r>
      <w:r w:rsidR="00314055" w:rsidRPr="00D10967">
        <w:rPr>
          <w:sz w:val="24"/>
          <w:szCs w:val="24"/>
        </w:rPr>
        <w:t xml:space="preserve">r 153, poz. 1503 z </w:t>
      </w:r>
      <w:proofErr w:type="spellStart"/>
      <w:r w:rsidR="00314055" w:rsidRPr="00D10967">
        <w:rPr>
          <w:sz w:val="24"/>
          <w:szCs w:val="24"/>
        </w:rPr>
        <w:t>późn</w:t>
      </w:r>
      <w:proofErr w:type="spellEnd"/>
      <w:r w:rsidR="00314055" w:rsidRPr="00D10967">
        <w:rPr>
          <w:sz w:val="24"/>
          <w:szCs w:val="24"/>
        </w:rPr>
        <w:t>. zm.), W</w:t>
      </w:r>
      <w:r w:rsidRPr="00D10967">
        <w:rPr>
          <w:sz w:val="24"/>
          <w:szCs w:val="24"/>
        </w:rPr>
        <w:t>ykonawca winien w sposób nie budzący wątpliwości zastrzec</w:t>
      </w:r>
      <w:r w:rsidR="00616923" w:rsidRPr="00D10967">
        <w:rPr>
          <w:sz w:val="24"/>
          <w:szCs w:val="24"/>
        </w:rPr>
        <w:t xml:space="preserve"> </w:t>
      </w:r>
      <w:r w:rsidRPr="00D10967">
        <w:rPr>
          <w:sz w:val="24"/>
          <w:szCs w:val="24"/>
        </w:rPr>
        <w:t xml:space="preserve">klauzulą: „Informacje stanowiące tajemnice przedsiębiorstwa”, dołączając je odrębnie od pozostałych części oferty, np. w osobnej wewnętrznej kopercie, </w:t>
      </w:r>
      <w:r w:rsidR="00B53754" w:rsidRPr="00D10967">
        <w:rPr>
          <w:sz w:val="24"/>
          <w:szCs w:val="24"/>
        </w:rPr>
        <w:t xml:space="preserve">w sposób umożliwiający </w:t>
      </w:r>
      <w:r w:rsidR="00314055" w:rsidRPr="00D10967">
        <w:rPr>
          <w:sz w:val="24"/>
          <w:szCs w:val="24"/>
        </w:rPr>
        <w:t>Z</w:t>
      </w:r>
      <w:r w:rsidRPr="00D10967">
        <w:rPr>
          <w:sz w:val="24"/>
          <w:szCs w:val="24"/>
        </w:rPr>
        <w:t>amawiającemu udostępnienie jawnych elementów oferty innym uczestnikom postępowania. Strony należy ponumerować w taki sposób, aby umożliwić ich dostosowanie do pozostałej części oferty (należy zachować ciągłość numeracji stron).</w:t>
      </w:r>
    </w:p>
    <w:p w:rsidR="00377CF1" w:rsidRPr="00D10967" w:rsidRDefault="00377CF1" w:rsidP="000B654F">
      <w:pPr>
        <w:ind w:left="567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Wykonawca zobowiązany jest załączyć pisemne uzasadnienie - wykazać zasadność zastrzeżenia, że dane informacje stanowią tajemnicę przedsiębiorstwa tj. mają charakter techniczny, technologiczny lub organizacyjny przedsiębiorstwa, nie zostały ujawnione do informacji publicznej, podjęto w stosunku do nich niezbędne działania w celu zachowania poufności;</w:t>
      </w:r>
    </w:p>
    <w:p w:rsidR="00377CF1" w:rsidRPr="00D10967" w:rsidRDefault="00377CF1" w:rsidP="00606D75">
      <w:pPr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wszystkie zapisane strony oferty oraz załączonych dokumentów i oświadczeń winny być kolejno ponumerowane, a w treści oferty winna być umieszczona informacja z ilu kolejno ponumerowanych stron składa się całość dokumentacji.</w:t>
      </w:r>
    </w:p>
    <w:p w:rsidR="00377CF1" w:rsidRPr="00D10967" w:rsidRDefault="00377CF1" w:rsidP="00606D75">
      <w:pPr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>Wymagana forma dokumentów:</w:t>
      </w:r>
    </w:p>
    <w:p w:rsidR="000E6061" w:rsidRPr="00D10967" w:rsidRDefault="000E6061" w:rsidP="00606D75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formularz oferty </w:t>
      </w:r>
      <w:r w:rsidR="008741C9" w:rsidRPr="00D10967">
        <w:rPr>
          <w:sz w:val="24"/>
          <w:szCs w:val="24"/>
        </w:rPr>
        <w:t xml:space="preserve">- </w:t>
      </w:r>
      <w:r w:rsidRPr="00D10967">
        <w:rPr>
          <w:sz w:val="24"/>
          <w:szCs w:val="24"/>
        </w:rPr>
        <w:t>oryginał,</w:t>
      </w:r>
    </w:p>
    <w:p w:rsidR="00962344" w:rsidRPr="00D10967" w:rsidRDefault="00962344" w:rsidP="00606D75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</w:t>
      </w:r>
      <w:r w:rsidR="000B0170" w:rsidRPr="00D10967">
        <w:rPr>
          <w:sz w:val="24"/>
          <w:szCs w:val="24"/>
        </w:rPr>
        <w:t>świadczenia dotyczące W</w:t>
      </w:r>
      <w:r w:rsidRPr="00D10967">
        <w:rPr>
          <w:sz w:val="24"/>
          <w:szCs w:val="24"/>
        </w:rPr>
        <w:t xml:space="preserve">ykonawcy, </w:t>
      </w:r>
      <w:r w:rsidR="000B0170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 xml:space="preserve">ykonawców występujących wspólnie, oraz podwykonawców </w:t>
      </w:r>
      <w:r w:rsidR="004821B7" w:rsidRPr="00D10967">
        <w:rPr>
          <w:sz w:val="24"/>
          <w:szCs w:val="24"/>
        </w:rPr>
        <w:t>–</w:t>
      </w:r>
      <w:r w:rsidRPr="00D10967">
        <w:rPr>
          <w:sz w:val="24"/>
          <w:szCs w:val="24"/>
        </w:rPr>
        <w:t xml:space="preserve"> oryginał</w:t>
      </w:r>
      <w:r w:rsidR="00E1234A" w:rsidRPr="00D10967">
        <w:rPr>
          <w:sz w:val="24"/>
          <w:szCs w:val="24"/>
        </w:rPr>
        <w:t xml:space="preserve"> </w:t>
      </w:r>
    </w:p>
    <w:p w:rsidR="00962344" w:rsidRPr="00D10967" w:rsidRDefault="00962344" w:rsidP="00606D75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dokument rejestrowy (wystawiony nie wcześniej niż 6 miesięcy przed upływem terminu składania ofert) – oryginał lub kopia poświadczona </w:t>
      </w:r>
      <w:r w:rsidR="000B0170" w:rsidRPr="00D10967">
        <w:rPr>
          <w:sz w:val="24"/>
          <w:szCs w:val="24"/>
        </w:rPr>
        <w:t>przez W</w:t>
      </w:r>
      <w:r w:rsidRPr="00D10967">
        <w:rPr>
          <w:sz w:val="24"/>
          <w:szCs w:val="24"/>
        </w:rPr>
        <w:t>ykonawcę,</w:t>
      </w:r>
      <w:r w:rsidRPr="00D10967">
        <w:rPr>
          <w:b/>
          <w:sz w:val="24"/>
          <w:szCs w:val="24"/>
        </w:rPr>
        <w:t xml:space="preserve"> </w:t>
      </w:r>
    </w:p>
    <w:p w:rsidR="00377CF1" w:rsidRPr="00D10967" w:rsidRDefault="00377CF1" w:rsidP="00606D75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pełnomocnictwa – oryginał lub kopia poświadczona przez notariusz</w:t>
      </w:r>
      <w:r w:rsidR="000E6061" w:rsidRPr="00D10967">
        <w:rPr>
          <w:sz w:val="24"/>
          <w:szCs w:val="24"/>
        </w:rPr>
        <w:t>a,</w:t>
      </w:r>
    </w:p>
    <w:p w:rsidR="000E6061" w:rsidRPr="00D10967" w:rsidRDefault="000E6061" w:rsidP="00606D75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pozostałe dokumenty – oryginał lub kopii poświadczona za zgodność z oryginałem. </w:t>
      </w:r>
    </w:p>
    <w:p w:rsidR="000E6061" w:rsidRPr="00D10967" w:rsidRDefault="000E6061" w:rsidP="000E6061">
      <w:pPr>
        <w:ind w:left="99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Poświadczenia za zgodność z oryginałem dokonuje odpowiednio </w:t>
      </w:r>
      <w:r w:rsidR="000B0170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 xml:space="preserve">ykonawca, </w:t>
      </w:r>
      <w:r w:rsidR="000B0170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ykonawcy wspólnie ubiegający się o udzielenie zamówienia, podmiot, na którego zdolnościach lub sytuacji pole</w:t>
      </w:r>
      <w:r w:rsidR="00DA50C6" w:rsidRPr="00D10967">
        <w:rPr>
          <w:sz w:val="24"/>
          <w:szCs w:val="24"/>
        </w:rPr>
        <w:t xml:space="preserve">ga </w:t>
      </w:r>
      <w:r w:rsidR="000B0170" w:rsidRPr="00D10967">
        <w:rPr>
          <w:sz w:val="24"/>
          <w:szCs w:val="24"/>
        </w:rPr>
        <w:t>W</w:t>
      </w:r>
      <w:r w:rsidR="00DA50C6" w:rsidRPr="00D10967">
        <w:rPr>
          <w:sz w:val="24"/>
          <w:szCs w:val="24"/>
        </w:rPr>
        <w:t>ykonawca, albo podwykonawca -</w:t>
      </w:r>
      <w:r w:rsidRPr="00D10967">
        <w:rPr>
          <w:sz w:val="24"/>
          <w:szCs w:val="24"/>
        </w:rPr>
        <w:t xml:space="preserve"> w zakresie dokumentów, które każdego z nich dotyczą.</w:t>
      </w:r>
    </w:p>
    <w:p w:rsidR="000E2989" w:rsidRPr="00D10967" w:rsidRDefault="000E2989" w:rsidP="00606D75">
      <w:pPr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>Opakowanie oferty</w:t>
      </w:r>
    </w:p>
    <w:p w:rsidR="000E2989" w:rsidRPr="00D10967" w:rsidRDefault="000E2989" w:rsidP="00606D75">
      <w:pPr>
        <w:numPr>
          <w:ilvl w:val="0"/>
          <w:numId w:val="21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ofertę należy złożyć w trwale zamkniętym, nieprzejrzystym i nienaruszonym opakowaniu (kopercie), uniemożliwiającym zapoznanie się z treścią oferty przed upływam terminu składania ofert.</w:t>
      </w:r>
    </w:p>
    <w:p w:rsidR="000E2989" w:rsidRPr="00D10967" w:rsidRDefault="000E2989" w:rsidP="00606D75">
      <w:pPr>
        <w:numPr>
          <w:ilvl w:val="0"/>
          <w:numId w:val="21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opakowanie musi zostać oznaczone:</w:t>
      </w:r>
    </w:p>
    <w:p w:rsidR="000E2989" w:rsidRPr="00D10967" w:rsidRDefault="000E2989" w:rsidP="000E2989">
      <w:pPr>
        <w:ind w:left="720" w:hanging="153"/>
        <w:jc w:val="both"/>
        <w:rPr>
          <w:sz w:val="24"/>
          <w:szCs w:val="24"/>
        </w:rPr>
      </w:pPr>
    </w:p>
    <w:p w:rsidR="000E2989" w:rsidRPr="00D10967" w:rsidRDefault="000E2989" w:rsidP="00460FB6">
      <w:pPr>
        <w:pStyle w:val="Akapitzlist"/>
        <w:jc w:val="both"/>
        <w:rPr>
          <w:iCs/>
          <w:sz w:val="24"/>
          <w:szCs w:val="24"/>
        </w:rPr>
      </w:pPr>
      <w:r w:rsidRPr="00D10967">
        <w:rPr>
          <w:iCs/>
          <w:sz w:val="24"/>
          <w:szCs w:val="24"/>
        </w:rPr>
        <w:t xml:space="preserve">- danymi Wykonawcy:        </w:t>
      </w:r>
      <w:r w:rsidRPr="00D10967">
        <w:rPr>
          <w:b/>
          <w:iCs/>
          <w:sz w:val="24"/>
          <w:szCs w:val="24"/>
        </w:rPr>
        <w:t>nazwą/firmą, dokładnym adresem, nr telefonu i faxu</w:t>
      </w:r>
      <w:r w:rsidRPr="00D10967">
        <w:rPr>
          <w:iCs/>
          <w:sz w:val="24"/>
          <w:szCs w:val="24"/>
        </w:rPr>
        <w:t xml:space="preserve"> </w:t>
      </w:r>
    </w:p>
    <w:p w:rsidR="000E2989" w:rsidRPr="00D10967" w:rsidRDefault="000E2989" w:rsidP="00606D75">
      <w:pPr>
        <w:pStyle w:val="Akapitzlist"/>
        <w:numPr>
          <w:ilvl w:val="5"/>
          <w:numId w:val="21"/>
        </w:numPr>
        <w:jc w:val="both"/>
        <w:rPr>
          <w:i/>
          <w:sz w:val="24"/>
          <w:szCs w:val="24"/>
        </w:rPr>
      </w:pPr>
      <w:r w:rsidRPr="00D10967">
        <w:rPr>
          <w:i/>
          <w:sz w:val="24"/>
          <w:szCs w:val="24"/>
        </w:rPr>
        <w:t>(dopuszcza się odcisk stempla)</w:t>
      </w:r>
    </w:p>
    <w:p w:rsidR="000E2989" w:rsidRPr="00D10967" w:rsidRDefault="000E2989" w:rsidP="000E2989">
      <w:pPr>
        <w:ind w:left="3261"/>
        <w:jc w:val="both"/>
        <w:rPr>
          <w:i/>
          <w:sz w:val="24"/>
          <w:szCs w:val="24"/>
        </w:rPr>
      </w:pPr>
    </w:p>
    <w:p w:rsidR="000E2989" w:rsidRPr="00D10967" w:rsidRDefault="000E2989" w:rsidP="00460FB6">
      <w:pPr>
        <w:pStyle w:val="Akapitzlist"/>
        <w:jc w:val="both"/>
        <w:rPr>
          <w:b/>
          <w:iCs/>
          <w:sz w:val="24"/>
          <w:szCs w:val="24"/>
        </w:rPr>
      </w:pPr>
      <w:r w:rsidRPr="00D10967">
        <w:rPr>
          <w:iCs/>
          <w:sz w:val="24"/>
          <w:szCs w:val="24"/>
        </w:rPr>
        <w:t xml:space="preserve">- danymi Zamawiającego:    </w:t>
      </w:r>
      <w:r w:rsidR="00382067" w:rsidRPr="00D10967">
        <w:rPr>
          <w:b/>
          <w:iCs/>
          <w:sz w:val="24"/>
          <w:szCs w:val="24"/>
        </w:rPr>
        <w:t>Zakład Obsługi</w:t>
      </w:r>
      <w:r w:rsidRPr="00D10967">
        <w:rPr>
          <w:b/>
          <w:iCs/>
          <w:sz w:val="24"/>
          <w:szCs w:val="24"/>
        </w:rPr>
        <w:t xml:space="preserve"> Urzędu Miasta Kielce</w:t>
      </w:r>
    </w:p>
    <w:p w:rsidR="000E2989" w:rsidRPr="00D10967" w:rsidRDefault="000E2989" w:rsidP="00065561">
      <w:pPr>
        <w:ind w:firstLine="3544"/>
        <w:jc w:val="both"/>
        <w:rPr>
          <w:b/>
          <w:iCs/>
          <w:sz w:val="24"/>
          <w:szCs w:val="24"/>
        </w:rPr>
      </w:pPr>
      <w:r w:rsidRPr="00D10967">
        <w:rPr>
          <w:b/>
          <w:iCs/>
          <w:sz w:val="24"/>
          <w:szCs w:val="24"/>
        </w:rPr>
        <w:t>ul. Strycharska 6,  25-659 Kielce</w:t>
      </w:r>
    </w:p>
    <w:p w:rsidR="000E2989" w:rsidRPr="00D10967" w:rsidRDefault="000E2989" w:rsidP="000E2989">
      <w:pPr>
        <w:ind w:left="3261"/>
        <w:jc w:val="both"/>
        <w:rPr>
          <w:b/>
          <w:iCs/>
          <w:sz w:val="24"/>
          <w:szCs w:val="24"/>
        </w:rPr>
      </w:pPr>
    </w:p>
    <w:p w:rsidR="000E2989" w:rsidRPr="00D10967" w:rsidRDefault="008A3D8F" w:rsidP="008741C9">
      <w:pPr>
        <w:pStyle w:val="Akapitzlist"/>
        <w:ind w:left="2268" w:hanging="1548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- napisem:   </w:t>
      </w:r>
      <w:r w:rsidR="000E2989" w:rsidRPr="00D10967">
        <w:rPr>
          <w:b/>
          <w:sz w:val="24"/>
          <w:szCs w:val="24"/>
        </w:rPr>
        <w:t xml:space="preserve">Oferta na </w:t>
      </w:r>
      <w:r w:rsidR="00E1234A" w:rsidRPr="00D10967">
        <w:rPr>
          <w:b/>
          <w:sz w:val="24"/>
          <w:szCs w:val="24"/>
        </w:rPr>
        <w:t xml:space="preserve">ubezpieczenie OC Gminy Kielce wraz z jednostkami organizacyjnymi, instytucjami kultury i spółkami Prawa </w:t>
      </w:r>
      <w:r w:rsidR="00E1234A" w:rsidRPr="00D10967">
        <w:rPr>
          <w:b/>
          <w:sz w:val="24"/>
          <w:szCs w:val="24"/>
        </w:rPr>
        <w:lastRenderedPageBreak/>
        <w:t>Handlowego oraz obowiązkowe ubezpieczenie OC zarządcy nieruchomości</w:t>
      </w:r>
    </w:p>
    <w:p w:rsidR="000E2989" w:rsidRPr="00D10967" w:rsidRDefault="000E2989" w:rsidP="00460FB6">
      <w:pPr>
        <w:pStyle w:val="Akapitzlist"/>
        <w:ind w:left="2160"/>
        <w:jc w:val="both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 xml:space="preserve">Nie otwierać przed  </w:t>
      </w:r>
      <w:r w:rsidR="0053611B" w:rsidRPr="00D10967">
        <w:rPr>
          <w:b/>
          <w:sz w:val="24"/>
          <w:szCs w:val="24"/>
        </w:rPr>
        <w:t>15.12.2017</w:t>
      </w:r>
      <w:r w:rsidRPr="00D10967">
        <w:rPr>
          <w:b/>
          <w:sz w:val="24"/>
          <w:szCs w:val="24"/>
        </w:rPr>
        <w:t xml:space="preserve"> r. godz. 11:10</w:t>
      </w:r>
    </w:p>
    <w:p w:rsidR="000E2989" w:rsidRPr="00D10967" w:rsidRDefault="000E2989" w:rsidP="000E2989">
      <w:pPr>
        <w:ind w:left="720" w:hanging="153"/>
        <w:jc w:val="both"/>
        <w:rPr>
          <w:sz w:val="24"/>
          <w:szCs w:val="24"/>
        </w:rPr>
      </w:pPr>
    </w:p>
    <w:p w:rsidR="000E2989" w:rsidRPr="00D10967" w:rsidRDefault="000E2989" w:rsidP="00606D75">
      <w:pPr>
        <w:numPr>
          <w:ilvl w:val="0"/>
          <w:numId w:val="21"/>
        </w:numPr>
        <w:ind w:left="567" w:hanging="283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wszelkie elementy oferty nie opakowane i nie oznaczone w powyższy sposób mogą nie być brane pod uwagę podczas badania i oceny ofert, a brak wymaganego oznaczenia może być przyczyną otwarcia oferty w sposób i w terminie niezgodnym z zapisami niniejszej SIWZ co skutkować będzie zw</w:t>
      </w:r>
      <w:r w:rsidR="00382067" w:rsidRPr="00D10967">
        <w:rPr>
          <w:sz w:val="24"/>
          <w:szCs w:val="24"/>
        </w:rPr>
        <w:t xml:space="preserve">rotem oferty do </w:t>
      </w:r>
      <w:r w:rsidR="000B0170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ykonawcy bez badania i oceny.</w:t>
      </w:r>
    </w:p>
    <w:p w:rsidR="000E2989" w:rsidRPr="00D10967" w:rsidRDefault="000E2989" w:rsidP="00606D75">
      <w:pPr>
        <w:numPr>
          <w:ilvl w:val="0"/>
          <w:numId w:val="4"/>
        </w:numPr>
        <w:ind w:left="284" w:hanging="284"/>
        <w:jc w:val="both"/>
        <w:rPr>
          <w:b/>
          <w:bCs/>
          <w:sz w:val="24"/>
          <w:szCs w:val="24"/>
        </w:rPr>
      </w:pPr>
      <w:r w:rsidRPr="00D10967">
        <w:rPr>
          <w:b/>
          <w:bCs/>
          <w:sz w:val="24"/>
          <w:szCs w:val="24"/>
        </w:rPr>
        <w:t>Zmiana i wycofanie oferty</w:t>
      </w:r>
    </w:p>
    <w:p w:rsidR="000E2989" w:rsidRPr="00D10967" w:rsidRDefault="000E29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Wykonawca może przed upływem terminu składania ofert zmienić lub wycofać złożoną ofertę.</w:t>
      </w:r>
    </w:p>
    <w:p w:rsidR="000E2989" w:rsidRPr="00D10967" w:rsidRDefault="000E29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Zmienioną ofertę należy złożyć w miejscu i terminie składania ofert, w opakowaniu (kopercie) uniemożliwiającym zapoznanie się z jej treścią, opatrzonym: nazwą i adresem </w:t>
      </w:r>
      <w:r w:rsidR="0076410E" w:rsidRPr="00D10967">
        <w:rPr>
          <w:sz w:val="24"/>
          <w:szCs w:val="24"/>
        </w:rPr>
        <w:t>Z</w:t>
      </w:r>
      <w:r w:rsidR="00382067" w:rsidRPr="00D10967">
        <w:rPr>
          <w:sz w:val="24"/>
          <w:szCs w:val="24"/>
        </w:rPr>
        <w:t xml:space="preserve">amawiającego, nazwą i adresem </w:t>
      </w:r>
      <w:r w:rsidR="0076410E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ykonawcy, nazwą przedmiotu zamówienia, napisem „ZMIANA OFERTY”.</w:t>
      </w:r>
    </w:p>
    <w:p w:rsidR="000E2989" w:rsidRPr="00D10967" w:rsidRDefault="000E29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Wycofanie oferty dokonuje się poprzez złożenie pisemnego wniosku w miejscu i terminie składania ofert. Oferty wycofane nie będ</w:t>
      </w:r>
      <w:r w:rsidR="0076410E" w:rsidRPr="00D10967">
        <w:rPr>
          <w:sz w:val="24"/>
          <w:szCs w:val="24"/>
        </w:rPr>
        <w:t>ą otwierane i zostaną zwrócone W</w:t>
      </w:r>
      <w:r w:rsidRPr="00D10967">
        <w:rPr>
          <w:sz w:val="24"/>
          <w:szCs w:val="24"/>
        </w:rPr>
        <w:t>ykonawcy.</w:t>
      </w:r>
    </w:p>
    <w:p w:rsidR="000E2989" w:rsidRPr="00D10967" w:rsidRDefault="000E29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Dokumenty dotyczące zmiany lub wycofania oferty muszą być podpisane </w:t>
      </w:r>
      <w:r w:rsidRPr="00D10967">
        <w:rPr>
          <w:sz w:val="22"/>
          <w:szCs w:val="22"/>
        </w:rPr>
        <w:t xml:space="preserve">przez osoby </w:t>
      </w:r>
      <w:r w:rsidR="0076410E" w:rsidRPr="00D10967">
        <w:rPr>
          <w:sz w:val="24"/>
          <w:szCs w:val="24"/>
        </w:rPr>
        <w:t>upoważnione do reprezentowania W</w:t>
      </w:r>
      <w:r w:rsidRPr="00D10967">
        <w:rPr>
          <w:sz w:val="24"/>
          <w:szCs w:val="24"/>
        </w:rPr>
        <w:t xml:space="preserve">ykonawcy, co winno być odpowiednio udokumentowane. </w:t>
      </w:r>
    </w:p>
    <w:p w:rsidR="000E2989" w:rsidRPr="00D10967" w:rsidRDefault="000E2989" w:rsidP="000E2989">
      <w:pPr>
        <w:jc w:val="both"/>
        <w:rPr>
          <w:sz w:val="24"/>
          <w:szCs w:val="24"/>
        </w:rPr>
      </w:pPr>
    </w:p>
    <w:p w:rsidR="00BB43AA" w:rsidRPr="00D10967" w:rsidRDefault="00BB43AA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MIEJSCE ORAZ TE</w:t>
      </w:r>
      <w:r w:rsidR="000032EB" w:rsidRPr="00D10967">
        <w:rPr>
          <w:b/>
          <w:sz w:val="22"/>
          <w:u w:val="single"/>
        </w:rPr>
        <w:t>RMIN SKŁADANIA I OTWARCIA OFERT</w:t>
      </w:r>
    </w:p>
    <w:p w:rsidR="00411789" w:rsidRPr="00D10967" w:rsidRDefault="00411789" w:rsidP="00606D75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Oferty należy składać w budynku UM Kielce: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Zakład Obsługi Urzędu Miasta Kielce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Kielce ul. Strycharska 6, sekretariat (I piętro)</w:t>
      </w:r>
    </w:p>
    <w:p w:rsidR="00411789" w:rsidRPr="00D10967" w:rsidRDefault="00411789" w:rsidP="00606D75">
      <w:pPr>
        <w:numPr>
          <w:ilvl w:val="0"/>
          <w:numId w:val="11"/>
        </w:numPr>
        <w:ind w:left="284" w:hanging="284"/>
        <w:jc w:val="both"/>
        <w:rPr>
          <w:b/>
          <w:bCs/>
          <w:sz w:val="24"/>
          <w:szCs w:val="24"/>
        </w:rPr>
      </w:pPr>
      <w:r w:rsidRPr="00D10967">
        <w:rPr>
          <w:b/>
          <w:bCs/>
          <w:sz w:val="24"/>
          <w:szCs w:val="24"/>
        </w:rPr>
        <w:t xml:space="preserve">Termin składania ofert upływa w dniu  </w:t>
      </w:r>
      <w:r w:rsidR="0053611B" w:rsidRPr="00D10967">
        <w:rPr>
          <w:b/>
          <w:bCs/>
          <w:sz w:val="24"/>
          <w:szCs w:val="24"/>
        </w:rPr>
        <w:t>15.12.2017 r</w:t>
      </w:r>
      <w:r w:rsidRPr="00D10967">
        <w:rPr>
          <w:b/>
          <w:bCs/>
          <w:sz w:val="24"/>
          <w:szCs w:val="24"/>
        </w:rPr>
        <w:t>. o godz. 11:00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 termin złożenia oferty uznaje się datę i godzi</w:t>
      </w:r>
      <w:r w:rsidR="000B654F" w:rsidRPr="00D10967">
        <w:rPr>
          <w:sz w:val="24"/>
          <w:szCs w:val="24"/>
        </w:rPr>
        <w:t xml:space="preserve">nę potwierdzenia odbioru przez </w:t>
      </w:r>
      <w:r w:rsidR="00B820B7" w:rsidRPr="00D10967">
        <w:rPr>
          <w:sz w:val="24"/>
          <w:szCs w:val="24"/>
        </w:rPr>
        <w:t>Z</w:t>
      </w:r>
      <w:r w:rsidRPr="00D10967">
        <w:rPr>
          <w:sz w:val="24"/>
          <w:szCs w:val="24"/>
        </w:rPr>
        <w:t>amawiającego. Oferty złożone po terminie jak wyżej zostaną zwrócone bez otwierania.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Otwarcie ofert nastąpi w budynku UM Kielce: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Zakład Obsługi Urzędu Miasta Kielce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25-659 Kielce, ul. Strycharska 6,  sala konferencyjna</w:t>
      </w:r>
      <w:r w:rsidR="00B820B7" w:rsidRPr="00D10967">
        <w:rPr>
          <w:sz w:val="24"/>
          <w:szCs w:val="24"/>
        </w:rPr>
        <w:t xml:space="preserve"> (parter)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w dniu  </w:t>
      </w:r>
      <w:r w:rsidR="0053611B" w:rsidRPr="00D10967">
        <w:rPr>
          <w:b/>
          <w:sz w:val="24"/>
          <w:szCs w:val="24"/>
        </w:rPr>
        <w:t>15.12.2017</w:t>
      </w:r>
      <w:r w:rsidRPr="00D10967">
        <w:rPr>
          <w:b/>
          <w:sz w:val="24"/>
          <w:szCs w:val="24"/>
        </w:rPr>
        <w:t xml:space="preserve"> r.</w:t>
      </w:r>
      <w:r w:rsidRPr="00D10967">
        <w:rPr>
          <w:sz w:val="24"/>
          <w:szCs w:val="24"/>
        </w:rPr>
        <w:t xml:space="preserve">  </w:t>
      </w:r>
      <w:r w:rsidRPr="00D10967">
        <w:rPr>
          <w:b/>
          <w:sz w:val="24"/>
          <w:szCs w:val="24"/>
        </w:rPr>
        <w:t>o godz. 11:10</w:t>
      </w:r>
    </w:p>
    <w:p w:rsidR="00411789" w:rsidRPr="00D10967" w:rsidRDefault="00411789" w:rsidP="000B654F">
      <w:pPr>
        <w:ind w:left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Otwarcie ofert jest jawne. </w:t>
      </w:r>
    </w:p>
    <w:p w:rsidR="00411789" w:rsidRPr="00D10967" w:rsidRDefault="00411789" w:rsidP="00606D75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Bezp</w:t>
      </w:r>
      <w:r w:rsidR="00B820B7" w:rsidRPr="00D10967">
        <w:rPr>
          <w:sz w:val="24"/>
          <w:szCs w:val="24"/>
        </w:rPr>
        <w:t>ośrednio przed otwarciem ofert Z</w:t>
      </w:r>
      <w:r w:rsidRPr="00D10967">
        <w:rPr>
          <w:sz w:val="24"/>
          <w:szCs w:val="24"/>
        </w:rPr>
        <w:t>amawiający poda kwotę, jaką zamierza przeznaczyć na sfinansowanie zamówienia.</w:t>
      </w:r>
    </w:p>
    <w:p w:rsidR="00411789" w:rsidRPr="00D10967" w:rsidRDefault="00411789" w:rsidP="00606D75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Dokonując otwarci</w:t>
      </w:r>
      <w:r w:rsidR="00B820B7" w:rsidRPr="00D10967">
        <w:rPr>
          <w:sz w:val="24"/>
          <w:szCs w:val="24"/>
        </w:rPr>
        <w:t>a ofert Z</w:t>
      </w:r>
      <w:r w:rsidRPr="00D10967">
        <w:rPr>
          <w:sz w:val="24"/>
          <w:szCs w:val="24"/>
        </w:rPr>
        <w:t xml:space="preserve">amawiający </w:t>
      </w:r>
      <w:r w:rsidR="00B820B7" w:rsidRPr="00D10967">
        <w:rPr>
          <w:sz w:val="24"/>
          <w:szCs w:val="24"/>
        </w:rPr>
        <w:t>poda nazwy (firmy) o</w:t>
      </w:r>
      <w:r w:rsidR="00B53754" w:rsidRPr="00D10967">
        <w:rPr>
          <w:sz w:val="24"/>
          <w:szCs w:val="24"/>
        </w:rPr>
        <w:t xml:space="preserve">raz adresy </w:t>
      </w:r>
      <w:r w:rsidR="00B820B7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ykonawców, a także informacje dotyczące ceny, terminu wykonania zamówienia, okresu gwarancji i warunków płatności zawartych w ofertach.</w:t>
      </w:r>
    </w:p>
    <w:p w:rsidR="00DE393D" w:rsidRPr="00D10967" w:rsidRDefault="00DE393D" w:rsidP="00606D75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Oferty złożone po terminie</w:t>
      </w:r>
      <w:r w:rsidR="00B820B7" w:rsidRPr="00D10967">
        <w:rPr>
          <w:sz w:val="24"/>
          <w:szCs w:val="24"/>
        </w:rPr>
        <w:t xml:space="preserve"> zostaną niezwłocznie zwrócone W</w:t>
      </w:r>
      <w:r w:rsidRPr="00D10967">
        <w:rPr>
          <w:sz w:val="24"/>
          <w:szCs w:val="24"/>
        </w:rPr>
        <w:t>ykonawcom po upływie terminu do wniesienia odwołania.</w:t>
      </w:r>
    </w:p>
    <w:p w:rsidR="000B654F" w:rsidRPr="00D10967" w:rsidRDefault="000B654F" w:rsidP="000B654F">
      <w:pPr>
        <w:ind w:left="284"/>
        <w:jc w:val="both"/>
        <w:rPr>
          <w:sz w:val="24"/>
          <w:szCs w:val="24"/>
        </w:rPr>
      </w:pPr>
    </w:p>
    <w:p w:rsidR="00BB43AA" w:rsidRPr="00D10967" w:rsidRDefault="00BB43AA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 xml:space="preserve">SPOSÓB OBLICZENIA CENY </w:t>
      </w:r>
    </w:p>
    <w:p w:rsidR="008C382E" w:rsidRPr="00D10967" w:rsidRDefault="008C382E" w:rsidP="008C382E">
      <w:pPr>
        <w:jc w:val="both"/>
        <w:rPr>
          <w:bCs/>
          <w:sz w:val="24"/>
          <w:szCs w:val="24"/>
        </w:rPr>
      </w:pPr>
      <w:r w:rsidRPr="00D10967">
        <w:rPr>
          <w:sz w:val="24"/>
          <w:szCs w:val="24"/>
        </w:rPr>
        <w:t xml:space="preserve">Cena oferty jest to </w:t>
      </w:r>
      <w:r w:rsidRPr="00D10967">
        <w:rPr>
          <w:b/>
          <w:sz w:val="24"/>
          <w:szCs w:val="24"/>
        </w:rPr>
        <w:t xml:space="preserve">wartość brutto za wykonanie </w:t>
      </w:r>
      <w:r w:rsidR="008C3723" w:rsidRPr="00D10967">
        <w:rPr>
          <w:b/>
          <w:sz w:val="24"/>
          <w:szCs w:val="24"/>
        </w:rPr>
        <w:t>danej części</w:t>
      </w:r>
      <w:r w:rsidRPr="00D10967">
        <w:rPr>
          <w:b/>
          <w:sz w:val="24"/>
          <w:szCs w:val="24"/>
        </w:rPr>
        <w:t xml:space="preserve"> </w:t>
      </w:r>
      <w:r w:rsidRPr="00D10967">
        <w:rPr>
          <w:b/>
          <w:bCs/>
          <w:sz w:val="24"/>
          <w:szCs w:val="24"/>
        </w:rPr>
        <w:t xml:space="preserve">przedmiotu </w:t>
      </w:r>
      <w:r w:rsidR="008C3723" w:rsidRPr="00D10967">
        <w:rPr>
          <w:b/>
          <w:bCs/>
          <w:sz w:val="24"/>
          <w:szCs w:val="24"/>
        </w:rPr>
        <w:t>zamówienia</w:t>
      </w:r>
      <w:r w:rsidRPr="00D10967">
        <w:rPr>
          <w:bCs/>
          <w:sz w:val="24"/>
          <w:szCs w:val="24"/>
        </w:rPr>
        <w:t>.</w:t>
      </w:r>
    </w:p>
    <w:p w:rsidR="00827325" w:rsidRPr="00D10967" w:rsidRDefault="00827325" w:rsidP="00827325">
      <w:pPr>
        <w:jc w:val="both"/>
        <w:rPr>
          <w:sz w:val="24"/>
        </w:rPr>
      </w:pPr>
      <w:r w:rsidRPr="00D10967">
        <w:rPr>
          <w:sz w:val="24"/>
        </w:rPr>
        <w:t>Cena podana w ofercie powinna uwzględniać wszystkie koszty związane z realizacją zamówienia.</w:t>
      </w:r>
    </w:p>
    <w:p w:rsidR="008C382E" w:rsidRPr="00D10967" w:rsidRDefault="008C382E" w:rsidP="008C382E">
      <w:pPr>
        <w:jc w:val="both"/>
        <w:rPr>
          <w:sz w:val="24"/>
          <w:szCs w:val="24"/>
        </w:rPr>
      </w:pPr>
    </w:p>
    <w:p w:rsidR="00827325" w:rsidRPr="00D10967" w:rsidRDefault="00827325" w:rsidP="00827325">
      <w:pPr>
        <w:jc w:val="both"/>
        <w:rPr>
          <w:sz w:val="24"/>
        </w:rPr>
      </w:pPr>
      <w:r w:rsidRPr="00D10967">
        <w:rPr>
          <w:sz w:val="24"/>
        </w:rPr>
        <w:t xml:space="preserve">Na użytek niniejszego postępowania, w celu umożliwienia dokonania oceny ofert, </w:t>
      </w:r>
      <w:r w:rsidR="00B820B7" w:rsidRPr="00D10967">
        <w:rPr>
          <w:sz w:val="24"/>
        </w:rPr>
        <w:t>W</w:t>
      </w:r>
      <w:r w:rsidRPr="00D10967">
        <w:rPr>
          <w:sz w:val="24"/>
        </w:rPr>
        <w:t>ykonawca oblicza cenę realizacji zamówienia, na podstawie danych zawartych w niniejszej specyfikacji istotnych warunków zamówienia.</w:t>
      </w:r>
    </w:p>
    <w:p w:rsidR="008C382E" w:rsidRPr="00D10967" w:rsidRDefault="008C382E" w:rsidP="008C382E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Ryzyko  ustalenia wielk</w:t>
      </w:r>
      <w:r w:rsidR="00B820B7" w:rsidRPr="00D10967">
        <w:rPr>
          <w:sz w:val="24"/>
          <w:szCs w:val="24"/>
        </w:rPr>
        <w:t>ości wynagrodzenia spoczywa na W</w:t>
      </w:r>
      <w:r w:rsidRPr="00D10967">
        <w:rPr>
          <w:sz w:val="24"/>
          <w:szCs w:val="24"/>
        </w:rPr>
        <w:t xml:space="preserve">ykonawcy. </w:t>
      </w:r>
    </w:p>
    <w:p w:rsidR="008C382E" w:rsidRPr="00D10967" w:rsidRDefault="008C382E" w:rsidP="008C382E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Cenę należy podać na formularzu ofertowym - </w:t>
      </w:r>
      <w:r w:rsidRPr="00D10967">
        <w:rPr>
          <w:b/>
          <w:sz w:val="24"/>
          <w:szCs w:val="24"/>
        </w:rPr>
        <w:t>załącznik Nr 1</w:t>
      </w:r>
      <w:r w:rsidRPr="00D10967">
        <w:rPr>
          <w:sz w:val="24"/>
          <w:szCs w:val="24"/>
        </w:rPr>
        <w:t xml:space="preserve"> do SIWZ</w:t>
      </w:r>
    </w:p>
    <w:p w:rsidR="008C382E" w:rsidRPr="00D10967" w:rsidRDefault="008C382E" w:rsidP="008C382E">
      <w:pPr>
        <w:rPr>
          <w:sz w:val="24"/>
          <w:szCs w:val="24"/>
        </w:rPr>
      </w:pPr>
      <w:r w:rsidRPr="00D10967">
        <w:rPr>
          <w:sz w:val="24"/>
          <w:szCs w:val="24"/>
        </w:rPr>
        <w:lastRenderedPageBreak/>
        <w:t xml:space="preserve">Cena oferty musi być wyrażona w złotych polskich cyfrowo i słownie z dokładnością do dwóch miejsc po przecinku. </w:t>
      </w:r>
    </w:p>
    <w:p w:rsidR="00A14034" w:rsidRPr="00D10967" w:rsidRDefault="00A14034" w:rsidP="008C382E">
      <w:pPr>
        <w:jc w:val="both"/>
        <w:rPr>
          <w:sz w:val="24"/>
          <w:szCs w:val="24"/>
        </w:rPr>
      </w:pPr>
    </w:p>
    <w:p w:rsidR="007F46A8" w:rsidRPr="00D10967" w:rsidRDefault="007F46A8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KRYTERIA I SPOSÓB OCENY OFERT</w:t>
      </w:r>
    </w:p>
    <w:p w:rsidR="0053611B" w:rsidRPr="00D10967" w:rsidRDefault="0053611B" w:rsidP="00606D75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4"/>
          <w:u w:val="single"/>
        </w:rPr>
      </w:pPr>
      <w:r w:rsidRPr="00D10967">
        <w:rPr>
          <w:sz w:val="24"/>
        </w:rPr>
        <w:t>W celu wyboru najkorzystniejszej oferty zamawiający przyjął</w:t>
      </w:r>
      <w:r w:rsidRPr="00D10967">
        <w:rPr>
          <w:b/>
          <w:sz w:val="24"/>
        </w:rPr>
        <w:t xml:space="preserve"> </w:t>
      </w:r>
      <w:r w:rsidRPr="00D10967">
        <w:rPr>
          <w:sz w:val="24"/>
        </w:rPr>
        <w:t>kryteria:</w:t>
      </w:r>
      <w:r w:rsidRPr="00D10967">
        <w:rPr>
          <w:b/>
          <w:sz w:val="24"/>
          <w:u w:val="single"/>
        </w:rPr>
        <w:t xml:space="preserve"> </w:t>
      </w:r>
    </w:p>
    <w:p w:rsidR="0053611B" w:rsidRPr="00D10967" w:rsidRDefault="0053611B" w:rsidP="0053611B">
      <w:pPr>
        <w:pStyle w:val="Akapitzlist"/>
        <w:ind w:left="284"/>
        <w:jc w:val="both"/>
        <w:rPr>
          <w:b/>
          <w:sz w:val="24"/>
          <w:u w:val="single"/>
        </w:rPr>
      </w:pPr>
    </w:p>
    <w:p w:rsidR="00F13B75" w:rsidRPr="00D10967" w:rsidRDefault="00F13B75" w:rsidP="0053611B">
      <w:pPr>
        <w:pStyle w:val="Akapitzlist"/>
        <w:numPr>
          <w:ilvl w:val="1"/>
          <w:numId w:val="2"/>
        </w:numPr>
        <w:ind w:left="709" w:hanging="425"/>
        <w:jc w:val="both"/>
        <w:rPr>
          <w:b/>
          <w:sz w:val="24"/>
          <w:u w:val="single"/>
        </w:rPr>
      </w:pPr>
      <w:r w:rsidRPr="00D10967">
        <w:rPr>
          <w:b/>
          <w:sz w:val="24"/>
          <w:u w:val="single"/>
        </w:rPr>
        <w:t>Część 1</w:t>
      </w:r>
    </w:p>
    <w:p w:rsidR="001905EF" w:rsidRPr="00D10967" w:rsidRDefault="005B18CF" w:rsidP="001905EF">
      <w:pPr>
        <w:pStyle w:val="Akapitzlist"/>
        <w:ind w:left="502"/>
        <w:rPr>
          <w:sz w:val="24"/>
          <w:szCs w:val="24"/>
        </w:rPr>
      </w:pPr>
      <w:bookmarkStart w:id="1" w:name="_Hlk497990942"/>
      <w:r w:rsidRPr="00D10967">
        <w:rPr>
          <w:sz w:val="24"/>
          <w:szCs w:val="24"/>
        </w:rPr>
        <w:t>- cena oferty – 6</w:t>
      </w:r>
      <w:r w:rsidR="008A3D8F" w:rsidRPr="00D10967">
        <w:rPr>
          <w:sz w:val="24"/>
          <w:szCs w:val="24"/>
        </w:rPr>
        <w:t>0</w:t>
      </w:r>
      <w:r w:rsidR="001905EF" w:rsidRPr="00D10967">
        <w:rPr>
          <w:sz w:val="24"/>
          <w:szCs w:val="24"/>
        </w:rPr>
        <w:t>%</w:t>
      </w:r>
    </w:p>
    <w:p w:rsidR="001905EF" w:rsidRPr="00D10967" w:rsidRDefault="001905EF" w:rsidP="001905EF">
      <w:pPr>
        <w:pStyle w:val="Akapitzlist"/>
        <w:ind w:left="502"/>
        <w:rPr>
          <w:sz w:val="24"/>
          <w:szCs w:val="24"/>
        </w:rPr>
      </w:pPr>
      <w:r w:rsidRPr="00D10967">
        <w:rPr>
          <w:sz w:val="24"/>
          <w:szCs w:val="24"/>
        </w:rPr>
        <w:t>- zakres p</w:t>
      </w:r>
      <w:r w:rsidR="005B18CF" w:rsidRPr="00D10967">
        <w:rPr>
          <w:sz w:val="24"/>
          <w:szCs w:val="24"/>
        </w:rPr>
        <w:t>okrycia ryzyk fakultatywnych – 4</w:t>
      </w:r>
      <w:r w:rsidRPr="00D10967">
        <w:rPr>
          <w:sz w:val="24"/>
          <w:szCs w:val="24"/>
        </w:rPr>
        <w:t>0%</w:t>
      </w:r>
    </w:p>
    <w:bookmarkEnd w:id="1"/>
    <w:p w:rsidR="001905EF" w:rsidRPr="00D10967" w:rsidRDefault="001905EF" w:rsidP="001905EF">
      <w:pPr>
        <w:tabs>
          <w:tab w:val="left" w:pos="284"/>
        </w:tabs>
        <w:autoSpaceDE w:val="0"/>
        <w:autoSpaceDN w:val="0"/>
        <w:adjustRightInd w:val="0"/>
        <w:ind w:left="284"/>
        <w:rPr>
          <w:sz w:val="24"/>
          <w:szCs w:val="22"/>
        </w:rPr>
      </w:pPr>
    </w:p>
    <w:p w:rsidR="00D46328" w:rsidRPr="00D10967" w:rsidRDefault="00D46328" w:rsidP="0053611B">
      <w:pPr>
        <w:ind w:left="284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>Kryterium wyboru – cena</w:t>
      </w:r>
    </w:p>
    <w:p w:rsidR="00D46328" w:rsidRPr="00D10967" w:rsidRDefault="00D46328" w:rsidP="0053611B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Kryterium “cena” będzie rozpatrywane na podstawie ceny podanej przez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ykonawcę w formularzu oferty. Ocena oferty w zakresie ceny zostanie obliczona z wykorzystaniem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4253"/>
        <w:gridCol w:w="2410"/>
      </w:tblGrid>
      <w:tr w:rsidR="00D10967" w:rsidRPr="00D10967" w:rsidTr="000B29EB">
        <w:trPr>
          <w:cantSplit/>
          <w:jc w:val="center"/>
        </w:trPr>
        <w:tc>
          <w:tcPr>
            <w:tcW w:w="1331" w:type="dxa"/>
            <w:vMerge w:val="restart"/>
            <w:vAlign w:val="center"/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Ocena  =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 xml:space="preserve">najniższa oferowana cena spośród rozpatrywanych ofert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x 100 pkt. x 60%</w:t>
            </w:r>
          </w:p>
        </w:tc>
      </w:tr>
      <w:tr w:rsidR="00D10967" w:rsidRPr="00D10967" w:rsidTr="000B29EB">
        <w:trPr>
          <w:cantSplit/>
          <w:jc w:val="center"/>
        </w:trPr>
        <w:tc>
          <w:tcPr>
            <w:tcW w:w="1331" w:type="dxa"/>
            <w:vMerge/>
            <w:vAlign w:val="center"/>
            <w:hideMark/>
          </w:tcPr>
          <w:p w:rsidR="00D46328" w:rsidRPr="00D10967" w:rsidRDefault="00D46328" w:rsidP="0053611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 xml:space="preserve">cena ocenianej oferty </w:t>
            </w:r>
          </w:p>
          <w:p w:rsidR="00D46328" w:rsidRPr="00D10967" w:rsidRDefault="00D46328" w:rsidP="00150FBC">
            <w:pPr>
              <w:pStyle w:val="Bezodstpw"/>
            </w:pPr>
          </w:p>
        </w:tc>
        <w:tc>
          <w:tcPr>
            <w:tcW w:w="2410" w:type="dxa"/>
            <w:vMerge/>
            <w:vAlign w:val="center"/>
            <w:hideMark/>
          </w:tcPr>
          <w:p w:rsidR="00D46328" w:rsidRPr="00D10967" w:rsidRDefault="00D46328" w:rsidP="0053611B">
            <w:pPr>
              <w:ind w:left="284"/>
              <w:rPr>
                <w:sz w:val="24"/>
                <w:szCs w:val="24"/>
              </w:rPr>
            </w:pPr>
          </w:p>
        </w:tc>
      </w:tr>
    </w:tbl>
    <w:p w:rsidR="00D46328" w:rsidRPr="00D10967" w:rsidRDefault="00D46328" w:rsidP="0053611B">
      <w:pPr>
        <w:ind w:left="284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 xml:space="preserve">Kryterium wyboru – zakres pokrycia ryzyk fakultatywnych </w:t>
      </w:r>
    </w:p>
    <w:p w:rsidR="00D46328" w:rsidRPr="00D10967" w:rsidRDefault="00D46328" w:rsidP="0053611B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Kryterium “zakres pokrycia ryzyk fakultatywnych” będzie rozpatrywane na podstawie ilości punktów przyznanych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 xml:space="preserve">ykonawcy za uwzględnienie w ofercie poszczególnych ryzyk i rozszerzeń dodatkowych (zakres fakultatywny). Za uwzględnienie danego ryzyka lub rozszerzenia wymienionego w zestawieniu ryzyk fakultatywnych,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 xml:space="preserve">ykonawca otrzyma odpowiednio: </w:t>
      </w:r>
    </w:p>
    <w:tbl>
      <w:tblPr>
        <w:tblW w:w="8666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150"/>
      </w:tblGrid>
      <w:tr w:rsidR="00D10967" w:rsidRPr="00D10967" w:rsidTr="0053611B">
        <w:trPr>
          <w:trHeight w:val="318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Ryzyka, rozszerzenia i klauzule dodatkowe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Ilość punktów</w:t>
            </w:r>
          </w:p>
        </w:tc>
      </w:tr>
      <w:tr w:rsidR="00D10967" w:rsidRPr="00D10967" w:rsidTr="0053611B">
        <w:trPr>
          <w:cantSplit/>
          <w:trHeight w:val="305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1.Klauzula wznowienia limitów po szkodzie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3 punkty</w:t>
            </w:r>
          </w:p>
        </w:tc>
      </w:tr>
      <w:tr w:rsidR="00D10967" w:rsidRPr="00D10967" w:rsidTr="0053611B">
        <w:trPr>
          <w:cantSplit/>
          <w:trHeight w:val="318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2.Klauzula czystych strat finansowych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10 punktów</w:t>
            </w:r>
          </w:p>
        </w:tc>
      </w:tr>
      <w:tr w:rsidR="00D10967" w:rsidRPr="00D10967" w:rsidTr="0053611B">
        <w:trPr>
          <w:cantSplit/>
          <w:trHeight w:val="305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3.Klauzula reprezentantów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7 punktów</w:t>
            </w:r>
          </w:p>
        </w:tc>
      </w:tr>
      <w:tr w:rsidR="00D10967" w:rsidRPr="00D10967" w:rsidTr="0053611B">
        <w:trPr>
          <w:cantSplit/>
          <w:trHeight w:val="318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4. Suma gwarancyjna 7.000.000 zł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28" w:rsidRPr="00D10967" w:rsidRDefault="00D46328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20 punktów</w:t>
            </w:r>
          </w:p>
        </w:tc>
      </w:tr>
    </w:tbl>
    <w:p w:rsidR="00D46328" w:rsidRPr="00D10967" w:rsidRDefault="00D46328" w:rsidP="00D46328">
      <w:pPr>
        <w:rPr>
          <w:sz w:val="24"/>
          <w:szCs w:val="24"/>
        </w:rPr>
      </w:pPr>
    </w:p>
    <w:p w:rsidR="00410396" w:rsidRPr="00D10967" w:rsidRDefault="00410396" w:rsidP="0053611B">
      <w:pPr>
        <w:pStyle w:val="Akapitzlist"/>
        <w:numPr>
          <w:ilvl w:val="1"/>
          <w:numId w:val="2"/>
        </w:numPr>
        <w:ind w:left="709" w:hanging="425"/>
        <w:jc w:val="both"/>
        <w:rPr>
          <w:b/>
          <w:sz w:val="24"/>
          <w:u w:val="single"/>
        </w:rPr>
      </w:pPr>
      <w:r w:rsidRPr="00D10967">
        <w:rPr>
          <w:b/>
          <w:sz w:val="24"/>
          <w:u w:val="single"/>
        </w:rPr>
        <w:t>Część 2:</w:t>
      </w:r>
    </w:p>
    <w:p w:rsidR="004F709A" w:rsidRPr="00D10967" w:rsidRDefault="00D317BE" w:rsidP="004F709A">
      <w:pPr>
        <w:pStyle w:val="Akapitzlist"/>
        <w:ind w:left="502"/>
        <w:rPr>
          <w:sz w:val="24"/>
          <w:szCs w:val="24"/>
        </w:rPr>
      </w:pPr>
      <w:r w:rsidRPr="00D10967">
        <w:rPr>
          <w:sz w:val="24"/>
          <w:szCs w:val="24"/>
        </w:rPr>
        <w:t>- cena oferty – 60</w:t>
      </w:r>
      <w:r w:rsidR="004F709A" w:rsidRPr="00D10967">
        <w:rPr>
          <w:sz w:val="24"/>
          <w:szCs w:val="24"/>
        </w:rPr>
        <w:t>%</w:t>
      </w:r>
    </w:p>
    <w:p w:rsidR="004F709A" w:rsidRPr="00D10967" w:rsidRDefault="004F709A" w:rsidP="004F709A">
      <w:pPr>
        <w:pStyle w:val="Akapitzlist"/>
        <w:ind w:left="502"/>
        <w:rPr>
          <w:sz w:val="24"/>
          <w:szCs w:val="24"/>
        </w:rPr>
      </w:pPr>
      <w:r w:rsidRPr="00D10967">
        <w:rPr>
          <w:sz w:val="24"/>
          <w:szCs w:val="24"/>
        </w:rPr>
        <w:t>- zakres pokrycia ryzyk fakultatywnych – 40%</w:t>
      </w:r>
    </w:p>
    <w:p w:rsidR="00410396" w:rsidRPr="00D10967" w:rsidRDefault="00410396" w:rsidP="00410396">
      <w:pPr>
        <w:contextualSpacing/>
        <w:jc w:val="both"/>
        <w:rPr>
          <w:sz w:val="24"/>
          <w:szCs w:val="24"/>
          <w:u w:val="single"/>
        </w:rPr>
      </w:pPr>
    </w:p>
    <w:p w:rsidR="00410396" w:rsidRPr="00D10967" w:rsidRDefault="00410396" w:rsidP="0053611B">
      <w:pPr>
        <w:ind w:left="284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>Kryterium wyboru – cena</w:t>
      </w:r>
    </w:p>
    <w:p w:rsidR="00410396" w:rsidRPr="00D10967" w:rsidRDefault="00410396" w:rsidP="0053611B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Kryterium “cena” będzie rozpatrywane na podstawie ceny podanej przez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ykonawcę w formularzu oferty. Ocena oferty w zakresie ceny zostanie obliczona z wykorzystaniem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4253"/>
        <w:gridCol w:w="2410"/>
      </w:tblGrid>
      <w:tr w:rsidR="00D10967" w:rsidRPr="00D10967" w:rsidTr="000B29EB">
        <w:trPr>
          <w:cantSplit/>
          <w:jc w:val="center"/>
        </w:trPr>
        <w:tc>
          <w:tcPr>
            <w:tcW w:w="1331" w:type="dxa"/>
            <w:vMerge w:val="restart"/>
            <w:vAlign w:val="center"/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Ocena  =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 xml:space="preserve">najniższa oferowana cena spośród rozpatrywanych ofert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x 100 pkt x 60%</w:t>
            </w:r>
          </w:p>
        </w:tc>
      </w:tr>
      <w:tr w:rsidR="00D10967" w:rsidRPr="00D10967" w:rsidTr="000B29EB">
        <w:trPr>
          <w:cantSplit/>
          <w:jc w:val="center"/>
        </w:trPr>
        <w:tc>
          <w:tcPr>
            <w:tcW w:w="1331" w:type="dxa"/>
            <w:vMerge/>
            <w:vAlign w:val="center"/>
            <w:hideMark/>
          </w:tcPr>
          <w:p w:rsidR="00410396" w:rsidRPr="00D10967" w:rsidRDefault="00410396" w:rsidP="0053611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 xml:space="preserve">cena ocenianej oferty </w:t>
            </w:r>
          </w:p>
          <w:p w:rsidR="004F709A" w:rsidRPr="00D10967" w:rsidRDefault="004F709A" w:rsidP="00150FBC">
            <w:pPr>
              <w:pStyle w:val="Bezodstpw"/>
            </w:pPr>
          </w:p>
        </w:tc>
        <w:tc>
          <w:tcPr>
            <w:tcW w:w="2410" w:type="dxa"/>
            <w:vMerge/>
            <w:vAlign w:val="center"/>
            <w:hideMark/>
          </w:tcPr>
          <w:p w:rsidR="00410396" w:rsidRPr="00D10967" w:rsidRDefault="00410396" w:rsidP="0053611B">
            <w:pPr>
              <w:ind w:left="284"/>
              <w:rPr>
                <w:sz w:val="24"/>
                <w:szCs w:val="24"/>
              </w:rPr>
            </w:pPr>
          </w:p>
        </w:tc>
      </w:tr>
    </w:tbl>
    <w:p w:rsidR="00410396" w:rsidRPr="00D10967" w:rsidRDefault="00410396" w:rsidP="0053611B">
      <w:pPr>
        <w:ind w:left="284"/>
        <w:rPr>
          <w:b/>
          <w:sz w:val="24"/>
          <w:szCs w:val="24"/>
        </w:rPr>
      </w:pPr>
      <w:r w:rsidRPr="00D10967">
        <w:rPr>
          <w:b/>
          <w:sz w:val="24"/>
          <w:szCs w:val="24"/>
        </w:rPr>
        <w:t xml:space="preserve">Kryterium wyboru – zakres pokrycia ryzyk fakultatywnych </w:t>
      </w:r>
    </w:p>
    <w:p w:rsidR="00410396" w:rsidRPr="00D10967" w:rsidRDefault="00410396" w:rsidP="0053611B">
      <w:pPr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Kryterium “zakres pokrycia ryzyk fakultatywnych” będzie rozpatrywane na podstawie ilości punktów przyznanych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ykonawcy za uwzględnienie w ofercie poszczególnych ryzyk i rozszerzeń dodatkowych (zakres fakultatywny). Za uwzględnienie danego ryzyka lub rozszerzenia wymienionego w zes</w:t>
      </w:r>
      <w:r w:rsidR="00211108" w:rsidRPr="00D10967">
        <w:rPr>
          <w:sz w:val="24"/>
          <w:szCs w:val="24"/>
        </w:rPr>
        <w:t>tawieniu ryzyk fakultatywnych, W</w:t>
      </w:r>
      <w:r w:rsidRPr="00D10967">
        <w:rPr>
          <w:sz w:val="24"/>
          <w:szCs w:val="24"/>
        </w:rPr>
        <w:t xml:space="preserve">ykonawca otrzyma odpowiednio: </w:t>
      </w:r>
    </w:p>
    <w:tbl>
      <w:tblPr>
        <w:tblW w:w="8678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  <w:gridCol w:w="2153"/>
      </w:tblGrid>
      <w:tr w:rsidR="00D10967" w:rsidRPr="00D10967" w:rsidTr="0053611B">
        <w:trPr>
          <w:trHeight w:val="301"/>
        </w:trPr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Ryzyka, rozszerzenia i klauzule dodatkowe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Ilość punktów</w:t>
            </w:r>
          </w:p>
        </w:tc>
      </w:tr>
      <w:tr w:rsidR="00D10967" w:rsidRPr="00D10967" w:rsidTr="0053611B">
        <w:trPr>
          <w:cantSplit/>
          <w:trHeight w:val="289"/>
        </w:trPr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1.Klauzula stempla bankowego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396" w:rsidRPr="00D10967" w:rsidRDefault="00410396" w:rsidP="0053611B">
            <w:pPr>
              <w:spacing w:line="276" w:lineRule="auto"/>
              <w:ind w:left="284"/>
              <w:rPr>
                <w:sz w:val="24"/>
                <w:szCs w:val="24"/>
              </w:rPr>
            </w:pPr>
            <w:r w:rsidRPr="00D10967">
              <w:rPr>
                <w:sz w:val="24"/>
                <w:szCs w:val="24"/>
              </w:rPr>
              <w:t>40 punktów</w:t>
            </w:r>
          </w:p>
        </w:tc>
      </w:tr>
    </w:tbl>
    <w:p w:rsidR="00BA265B" w:rsidRPr="00D10967" w:rsidRDefault="00BA265B" w:rsidP="00606D75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</w:rPr>
      </w:pPr>
      <w:r w:rsidRPr="00D10967">
        <w:rPr>
          <w:sz w:val="24"/>
        </w:rPr>
        <w:lastRenderedPageBreak/>
        <w:t>Zamawiający wybiera najkorzystniejszą ofertę, spośród ważnych ofert</w:t>
      </w:r>
      <w:r w:rsidR="00211108" w:rsidRPr="00D10967">
        <w:rPr>
          <w:sz w:val="24"/>
        </w:rPr>
        <w:t xml:space="preserve"> złożonych w postępowaniu (tj. W</w:t>
      </w:r>
      <w:r w:rsidRPr="00D10967">
        <w:rPr>
          <w:sz w:val="24"/>
        </w:rPr>
        <w:t xml:space="preserve">ykonawców niewykluczonych i ofert nieodrzuconych), na podstawie kryteriów oceny ofert określonych w SIWZ.  </w:t>
      </w:r>
    </w:p>
    <w:p w:rsidR="00BA265B" w:rsidRPr="00D10967" w:rsidRDefault="00BA265B" w:rsidP="00D97D5A">
      <w:pPr>
        <w:tabs>
          <w:tab w:val="left" w:pos="284"/>
        </w:tabs>
        <w:autoSpaceDE w:val="0"/>
        <w:autoSpaceDN w:val="0"/>
        <w:adjustRightInd w:val="0"/>
        <w:ind w:left="284"/>
        <w:rPr>
          <w:sz w:val="24"/>
          <w:szCs w:val="22"/>
        </w:rPr>
      </w:pPr>
      <w:r w:rsidRPr="00D10967">
        <w:rPr>
          <w:sz w:val="24"/>
          <w:szCs w:val="22"/>
        </w:rPr>
        <w:t>Ocena oferty obejmować będzie łączną liczbę punktów uzyskanych w poszczególnych kryteriach.  Każda część oferty oceniana będzie osobno.</w:t>
      </w:r>
    </w:p>
    <w:p w:rsidR="00BA265B" w:rsidRPr="00D10967" w:rsidRDefault="00BA265B" w:rsidP="00D97D5A">
      <w:pPr>
        <w:ind w:left="284"/>
        <w:jc w:val="both"/>
        <w:rPr>
          <w:sz w:val="24"/>
        </w:rPr>
      </w:pPr>
      <w:r w:rsidRPr="00D10967">
        <w:rPr>
          <w:sz w:val="24"/>
        </w:rPr>
        <w:t>Maksymalnie można otrzymać 100 punktów w każdej części oferty.</w:t>
      </w:r>
    </w:p>
    <w:p w:rsidR="00BA265B" w:rsidRPr="00D10967" w:rsidRDefault="00BA265B" w:rsidP="00D97D5A">
      <w:pPr>
        <w:tabs>
          <w:tab w:val="left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D10967">
        <w:rPr>
          <w:sz w:val="24"/>
          <w:szCs w:val="24"/>
        </w:rPr>
        <w:t xml:space="preserve">Zamówienie przyznane zostanie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 xml:space="preserve">ykonawcy, który uzyska najwyższą punktową ocenę łączną będącą sumą ocen: za cenę i zakres pokrycia ryzyk fakultatywnych. Oceny będą zaokrąglane z dokładnością do dwóch miejsc po przecinku. </w:t>
      </w:r>
    </w:p>
    <w:p w:rsidR="00A13E56" w:rsidRPr="00D10967" w:rsidRDefault="00A13E56" w:rsidP="00606D75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</w:rPr>
      </w:pPr>
      <w:r w:rsidRPr="00D10967">
        <w:rPr>
          <w:sz w:val="24"/>
        </w:rPr>
        <w:t xml:space="preserve">W toku badania i oceny ofert Zamawiający może żądać od </w:t>
      </w:r>
      <w:r w:rsidR="00211108" w:rsidRPr="00D10967">
        <w:rPr>
          <w:sz w:val="24"/>
        </w:rPr>
        <w:t>W</w:t>
      </w:r>
      <w:r w:rsidRPr="00D10967">
        <w:rPr>
          <w:sz w:val="24"/>
        </w:rPr>
        <w:t xml:space="preserve">ykonawców wyjaśnień dotyczących treści złożonych ofert. </w:t>
      </w:r>
    </w:p>
    <w:p w:rsidR="00A13E56" w:rsidRPr="00D10967" w:rsidRDefault="00A13E56" w:rsidP="00606D75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</w:rPr>
      </w:pPr>
      <w:r w:rsidRPr="00D10967">
        <w:rPr>
          <w:sz w:val="24"/>
        </w:rPr>
        <w:t>Zamawiający poprawia w ofercie :</w:t>
      </w:r>
    </w:p>
    <w:p w:rsidR="00A13E56" w:rsidRPr="00D10967" w:rsidRDefault="00F85B4D" w:rsidP="00606D75">
      <w:pPr>
        <w:numPr>
          <w:ilvl w:val="3"/>
          <w:numId w:val="13"/>
        </w:numPr>
        <w:ind w:left="709" w:hanging="425"/>
        <w:jc w:val="both"/>
        <w:rPr>
          <w:sz w:val="24"/>
        </w:rPr>
      </w:pPr>
      <w:r w:rsidRPr="00D10967">
        <w:rPr>
          <w:sz w:val="24"/>
        </w:rPr>
        <w:t xml:space="preserve">oczywiste </w:t>
      </w:r>
      <w:r w:rsidR="00A13E56" w:rsidRPr="00D10967">
        <w:rPr>
          <w:sz w:val="24"/>
        </w:rPr>
        <w:t>omyłki pisarskie</w:t>
      </w:r>
    </w:p>
    <w:p w:rsidR="00A13E56" w:rsidRPr="00D10967" w:rsidRDefault="00A13E56" w:rsidP="00606D75">
      <w:pPr>
        <w:numPr>
          <w:ilvl w:val="3"/>
          <w:numId w:val="13"/>
        </w:numPr>
        <w:ind w:left="709" w:hanging="425"/>
        <w:jc w:val="both"/>
        <w:rPr>
          <w:sz w:val="24"/>
        </w:rPr>
      </w:pPr>
      <w:r w:rsidRPr="00D10967">
        <w:rPr>
          <w:sz w:val="24"/>
        </w:rPr>
        <w:t>oczywiste omyłki rachunkowe, z uwzględnieniem konsekwencji rachunkowych   dokonanych poprawek</w:t>
      </w:r>
    </w:p>
    <w:p w:rsidR="00A13E56" w:rsidRPr="00D10967" w:rsidRDefault="00A13E56" w:rsidP="00606D75">
      <w:pPr>
        <w:numPr>
          <w:ilvl w:val="3"/>
          <w:numId w:val="13"/>
        </w:numPr>
        <w:ind w:left="709" w:hanging="425"/>
        <w:jc w:val="both"/>
        <w:rPr>
          <w:sz w:val="24"/>
        </w:rPr>
      </w:pPr>
      <w:r w:rsidRPr="00D10967">
        <w:rPr>
          <w:sz w:val="24"/>
        </w:rPr>
        <w:t>inne omyłki polegające na niezgodności oferty z SIWZ, nie powodujące istotnych zmian w treści oferty</w:t>
      </w:r>
      <w:r w:rsidR="007D7193" w:rsidRPr="00D10967">
        <w:rPr>
          <w:sz w:val="24"/>
        </w:rPr>
        <w:t>; z</w:t>
      </w:r>
      <w:r w:rsidR="007D7193" w:rsidRPr="00D10967">
        <w:rPr>
          <w:spacing w:val="-2"/>
          <w:sz w:val="22"/>
          <w:szCs w:val="22"/>
        </w:rPr>
        <w:t xml:space="preserve">amawiający odrzuci ofertę </w:t>
      </w:r>
      <w:r w:rsidR="00211108" w:rsidRPr="00D10967">
        <w:rPr>
          <w:spacing w:val="-2"/>
          <w:sz w:val="22"/>
          <w:szCs w:val="22"/>
        </w:rPr>
        <w:t>W</w:t>
      </w:r>
      <w:r w:rsidR="007D7193" w:rsidRPr="00D10967">
        <w:rPr>
          <w:spacing w:val="-2"/>
          <w:sz w:val="22"/>
          <w:szCs w:val="22"/>
        </w:rPr>
        <w:t>ykonawcy, który w terminie 3 dni od dnia doręczenia zawiadomienia</w:t>
      </w:r>
      <w:r w:rsidR="007D7193" w:rsidRPr="00D10967">
        <w:rPr>
          <w:sz w:val="22"/>
          <w:szCs w:val="22"/>
        </w:rPr>
        <w:t>, nie zgodzi się na poprawienie takiej omyłki.</w:t>
      </w:r>
    </w:p>
    <w:p w:rsidR="00A13E56" w:rsidRPr="00D10967" w:rsidRDefault="001B13C8" w:rsidP="00606D75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</w:rPr>
      </w:pPr>
      <w:r w:rsidRPr="00D10967">
        <w:rPr>
          <w:bCs/>
          <w:sz w:val="24"/>
          <w:szCs w:val="24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kosztu</w:t>
      </w:r>
      <w:r w:rsidR="00A13E56" w:rsidRPr="00D10967">
        <w:rPr>
          <w:sz w:val="24"/>
          <w:szCs w:val="24"/>
        </w:rPr>
        <w:t>.</w:t>
      </w:r>
      <w:r w:rsidR="00AF69D9" w:rsidRPr="00D10967">
        <w:rPr>
          <w:sz w:val="24"/>
          <w:szCs w:val="24"/>
        </w:rPr>
        <w:t xml:space="preserve"> </w:t>
      </w:r>
      <w:r w:rsidR="00B53754" w:rsidRPr="00D10967">
        <w:rPr>
          <w:sz w:val="24"/>
        </w:rPr>
        <w:t xml:space="preserve">Zamawiający odrzuci ofertę </w:t>
      </w:r>
      <w:r w:rsidR="00211108" w:rsidRPr="00D10967">
        <w:rPr>
          <w:sz w:val="24"/>
        </w:rPr>
        <w:t>W</w:t>
      </w:r>
      <w:r w:rsidR="00A13E56" w:rsidRPr="00D10967">
        <w:rPr>
          <w:sz w:val="24"/>
        </w:rPr>
        <w:t>ykonawcy, który nie złożył wyjaśnień lub jeżeli dokonana ocena wyjaśnień wraz ze złożonymi dowodami potwierdza, że oferta zawiera rażąco niską cenę lub koszt w stosunku do przedmiotu zamówienia.</w:t>
      </w:r>
    </w:p>
    <w:p w:rsidR="00F91BCA" w:rsidRPr="00D10967" w:rsidRDefault="00F91BCA" w:rsidP="00606D75">
      <w:pPr>
        <w:pStyle w:val="Akapitzlist"/>
        <w:numPr>
          <w:ilvl w:val="0"/>
          <w:numId w:val="12"/>
        </w:numPr>
        <w:ind w:left="284" w:hanging="284"/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 jeżeli zostały złożone oferty o takiej samej cenie lub koszcie, Zamawiający wzywa </w:t>
      </w:r>
      <w:r w:rsidR="00211108" w:rsidRPr="00D10967">
        <w:rPr>
          <w:bCs/>
          <w:sz w:val="24"/>
          <w:szCs w:val="24"/>
        </w:rPr>
        <w:t>W</w:t>
      </w:r>
      <w:r w:rsidRPr="00D10967">
        <w:rPr>
          <w:bCs/>
          <w:sz w:val="24"/>
          <w:szCs w:val="24"/>
        </w:rPr>
        <w:t>ykonawców, którzy złożyli te oferty, do złożenia w terminie określonym przez Zamawiającego ofert dodatkowych.</w:t>
      </w:r>
    </w:p>
    <w:p w:rsidR="00A13E56" w:rsidRPr="00D10967" w:rsidRDefault="00A13E56" w:rsidP="00606D75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</w:rPr>
      </w:pPr>
      <w:r w:rsidRPr="00D10967">
        <w:rPr>
          <w:sz w:val="24"/>
        </w:rPr>
        <w:t xml:space="preserve">Jeżeli złożono ofertę, której wybór prowadziłby do powstania u zamawiającego obowiązku podatkowego zgodnie z przepisami o podatku od towarów i usług, </w:t>
      </w:r>
      <w:r w:rsidR="00211108" w:rsidRPr="00D10967">
        <w:rPr>
          <w:sz w:val="24"/>
        </w:rPr>
        <w:t>Z</w:t>
      </w:r>
      <w:r w:rsidRPr="00D10967">
        <w:rPr>
          <w:sz w:val="24"/>
        </w:rPr>
        <w:t>amawiający w celu oceny takiej oferty doliczy do przedstawionej w niej ceny podatek od towarów i usług, który miałby obowiązek rozliczyć zgodnie z tymi przepisami. Wykonawca, skład</w:t>
      </w:r>
      <w:r w:rsidR="00211108" w:rsidRPr="00D10967">
        <w:rPr>
          <w:sz w:val="24"/>
        </w:rPr>
        <w:t>ając ofertę, informuje Z</w:t>
      </w:r>
      <w:r w:rsidRPr="00D10967">
        <w:rPr>
          <w:sz w:val="24"/>
        </w:rPr>
        <w:t xml:space="preserve">amawiającego, czy wybór oferty będzie prowadzić do powstania u </w:t>
      </w:r>
      <w:r w:rsidR="00211108" w:rsidRPr="00D10967">
        <w:rPr>
          <w:sz w:val="24"/>
        </w:rPr>
        <w:t>Z</w:t>
      </w:r>
      <w:r w:rsidRPr="00D10967">
        <w:rPr>
          <w:sz w:val="24"/>
        </w:rPr>
        <w:t>amawiającego obowiązku podatkowego, wskazując nazwę (rodzaj) towaru lub usługi, których dostawa lub świadczenie będzie prowadzić do jego powstania, oraz wskazując ich wartość bez kwoty podatku</w:t>
      </w:r>
      <w:r w:rsidR="0057581E" w:rsidRPr="00D10967">
        <w:rPr>
          <w:sz w:val="24"/>
        </w:rPr>
        <w:t>.</w:t>
      </w:r>
    </w:p>
    <w:p w:rsidR="001F798F" w:rsidRPr="00D10967" w:rsidRDefault="00DD4FA3" w:rsidP="00606D75">
      <w:pPr>
        <w:pStyle w:val="Akapitzlist"/>
        <w:numPr>
          <w:ilvl w:val="0"/>
          <w:numId w:val="12"/>
        </w:numPr>
        <w:ind w:left="284" w:hanging="284"/>
        <w:jc w:val="both"/>
        <w:rPr>
          <w:i/>
          <w:sz w:val="24"/>
        </w:rPr>
      </w:pPr>
      <w:r w:rsidRPr="00D10967">
        <w:rPr>
          <w:sz w:val="24"/>
        </w:rPr>
        <w:t>Jeżeli oferta zawiera kwoty wyrażone w wal</w:t>
      </w:r>
      <w:r w:rsidR="00B53754" w:rsidRPr="00D10967">
        <w:rPr>
          <w:sz w:val="24"/>
        </w:rPr>
        <w:t xml:space="preserve">utach innych niż złoty polski, </w:t>
      </w:r>
      <w:r w:rsidR="00211108" w:rsidRPr="00D10967">
        <w:rPr>
          <w:sz w:val="24"/>
        </w:rPr>
        <w:t>Z</w:t>
      </w:r>
      <w:r w:rsidRPr="00D10967">
        <w:rPr>
          <w:sz w:val="24"/>
        </w:rPr>
        <w:t xml:space="preserve">amawiający przeliczy je po średnim kursie wymiany podanym przez NBP w dniu wystawienia dokumentu lub z pierwszego kolejnego dnia, jeżeli NBP nie ogłosi kursu w dniu wystawienia dokumentu </w:t>
      </w:r>
      <w:r w:rsidR="0057581E" w:rsidRPr="00D10967">
        <w:rPr>
          <w:sz w:val="24"/>
        </w:rPr>
        <w:t>(Tabela A kursów średnich walut obcych)</w:t>
      </w:r>
      <w:r w:rsidR="001F798F" w:rsidRPr="00D10967">
        <w:rPr>
          <w:sz w:val="24"/>
        </w:rPr>
        <w:t xml:space="preserve">. </w:t>
      </w:r>
      <w:r w:rsidR="0057581E" w:rsidRPr="00D10967">
        <w:rPr>
          <w:sz w:val="24"/>
        </w:rPr>
        <w:t xml:space="preserve"> </w:t>
      </w:r>
    </w:p>
    <w:p w:rsidR="00B05737" w:rsidRPr="00D10967" w:rsidRDefault="009E2F38" w:rsidP="00A2453B">
      <w:pPr>
        <w:pStyle w:val="Akapitzlist"/>
        <w:numPr>
          <w:ilvl w:val="0"/>
          <w:numId w:val="12"/>
        </w:numPr>
        <w:ind w:left="284" w:hanging="426"/>
        <w:jc w:val="both"/>
        <w:rPr>
          <w:sz w:val="24"/>
        </w:rPr>
      </w:pPr>
      <w:r w:rsidRPr="00D10967">
        <w:rPr>
          <w:b/>
          <w:sz w:val="24"/>
        </w:rPr>
        <w:t xml:space="preserve">Zamawiający zastrzega, że może najpierw dokonać oceny ofert, a następnie zbadać, czy </w:t>
      </w:r>
      <w:r w:rsidR="00211108" w:rsidRPr="00D10967">
        <w:rPr>
          <w:b/>
          <w:sz w:val="24"/>
        </w:rPr>
        <w:t>W</w:t>
      </w:r>
      <w:r w:rsidRPr="00D10967">
        <w:rPr>
          <w:b/>
          <w:sz w:val="24"/>
        </w:rPr>
        <w:t>ykonawca, którego oferta została oceniona jako najkorzystniejsza, nie podlega wykluczeniu oraz spełnia warunki udziału w postępowaniu</w:t>
      </w:r>
      <w:r w:rsidR="00B05737" w:rsidRPr="00D10967">
        <w:rPr>
          <w:b/>
          <w:sz w:val="24"/>
        </w:rPr>
        <w:t>.</w:t>
      </w:r>
    </w:p>
    <w:p w:rsidR="00D97D5A" w:rsidRPr="00D10967" w:rsidRDefault="00D97D5A" w:rsidP="00D97D5A">
      <w:pPr>
        <w:jc w:val="both"/>
        <w:rPr>
          <w:sz w:val="24"/>
        </w:rPr>
      </w:pPr>
    </w:p>
    <w:p w:rsidR="00E57F25" w:rsidRPr="00D10967" w:rsidRDefault="00E57F25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FORMALN</w:t>
      </w:r>
      <w:r w:rsidR="00211108" w:rsidRPr="00D10967">
        <w:rPr>
          <w:b/>
          <w:sz w:val="22"/>
          <w:u w:val="single"/>
        </w:rPr>
        <w:t xml:space="preserve">OŚCI PO WYBORZE OFERTY W CELU ZAWARCIA </w:t>
      </w:r>
      <w:r w:rsidRPr="00D10967">
        <w:rPr>
          <w:b/>
          <w:sz w:val="22"/>
          <w:u w:val="single"/>
        </w:rPr>
        <w:t xml:space="preserve">UMOWY </w:t>
      </w:r>
    </w:p>
    <w:p w:rsidR="009F1275" w:rsidRPr="00D10967" w:rsidRDefault="009F1275" w:rsidP="00606D75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Zamawiający poinformuje niezwłocznie wszystkich </w:t>
      </w:r>
      <w:r w:rsidR="00211108" w:rsidRPr="00D10967">
        <w:rPr>
          <w:sz w:val="24"/>
          <w:szCs w:val="24"/>
        </w:rPr>
        <w:t>W</w:t>
      </w:r>
      <w:r w:rsidRPr="00D10967">
        <w:rPr>
          <w:sz w:val="24"/>
          <w:szCs w:val="24"/>
        </w:rPr>
        <w:t>ykonawców, którzy złożyli oferty o wyborze najkorzystniejszej oferty</w:t>
      </w:r>
      <w:r w:rsidR="0028756B" w:rsidRPr="00D10967">
        <w:rPr>
          <w:sz w:val="24"/>
          <w:szCs w:val="24"/>
        </w:rPr>
        <w:t xml:space="preserve"> oraz ocenie ofert</w:t>
      </w:r>
      <w:r w:rsidRPr="00D10967">
        <w:rPr>
          <w:sz w:val="24"/>
          <w:szCs w:val="24"/>
        </w:rPr>
        <w:t xml:space="preserve"> lub unieważnieniu postępowania, a ta</w:t>
      </w:r>
      <w:r w:rsidR="0028756B" w:rsidRPr="00D10967">
        <w:rPr>
          <w:sz w:val="24"/>
          <w:szCs w:val="24"/>
        </w:rPr>
        <w:t>k</w:t>
      </w:r>
      <w:r w:rsidRPr="00D10967">
        <w:rPr>
          <w:sz w:val="24"/>
          <w:szCs w:val="24"/>
        </w:rPr>
        <w:t xml:space="preserve">że zamieści te informacje na własnej stronie internetowej. </w:t>
      </w:r>
    </w:p>
    <w:p w:rsidR="00CB50D7" w:rsidRPr="00D10967" w:rsidRDefault="00CB50D7" w:rsidP="00606D75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lastRenderedPageBreak/>
        <w:t xml:space="preserve">Zamawiający wyznaczy termin i miejsce podpisania umowy z </w:t>
      </w:r>
      <w:r w:rsidR="00211108" w:rsidRPr="00D10967">
        <w:rPr>
          <w:sz w:val="24"/>
          <w:szCs w:val="24"/>
        </w:rPr>
        <w:t>W</w:t>
      </w:r>
      <w:r w:rsidR="002E3419" w:rsidRPr="00D10967">
        <w:rPr>
          <w:sz w:val="24"/>
          <w:szCs w:val="24"/>
        </w:rPr>
        <w:t xml:space="preserve">ykonawcą </w:t>
      </w:r>
      <w:r w:rsidRPr="00D10967">
        <w:rPr>
          <w:sz w:val="24"/>
          <w:szCs w:val="24"/>
        </w:rPr>
        <w:t>w piśmie zawierającym informacje, o których mowa w pkt 1</w:t>
      </w:r>
      <w:r w:rsidR="002E3419" w:rsidRPr="00D10967">
        <w:rPr>
          <w:sz w:val="24"/>
          <w:szCs w:val="24"/>
        </w:rPr>
        <w:t>.</w:t>
      </w:r>
    </w:p>
    <w:p w:rsidR="009F1275" w:rsidRPr="00D10967" w:rsidRDefault="009F1275" w:rsidP="00606D75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 xml:space="preserve">Wykonawca, którego oferta zostanie </w:t>
      </w:r>
      <w:r w:rsidR="00D701D4" w:rsidRPr="00D10967">
        <w:rPr>
          <w:sz w:val="24"/>
          <w:szCs w:val="24"/>
        </w:rPr>
        <w:t>wybrana</w:t>
      </w:r>
      <w:r w:rsidRPr="00D10967">
        <w:rPr>
          <w:sz w:val="24"/>
          <w:szCs w:val="24"/>
        </w:rPr>
        <w:t>, przed podpisaniem umowy zobowiązany jest do:</w:t>
      </w:r>
    </w:p>
    <w:p w:rsidR="009F1275" w:rsidRPr="00D10967" w:rsidRDefault="009F1275" w:rsidP="00606D75">
      <w:pPr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złożenia pełnomocnictw dla osób podpisujących umowę - jeżeli taka konieczność zaistnieje</w:t>
      </w:r>
    </w:p>
    <w:p w:rsidR="009F1275" w:rsidRPr="00D10967" w:rsidRDefault="009F1275" w:rsidP="00606D75">
      <w:pPr>
        <w:numPr>
          <w:ilvl w:val="0"/>
          <w:numId w:val="16"/>
        </w:numPr>
        <w:ind w:left="709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przedłożenia umowy regulującej współpracę – w przypadku</w:t>
      </w:r>
      <w:r w:rsidR="00211108" w:rsidRPr="00D10967">
        <w:rPr>
          <w:sz w:val="24"/>
          <w:szCs w:val="24"/>
        </w:rPr>
        <w:t xml:space="preserve"> W</w:t>
      </w:r>
      <w:r w:rsidRPr="00D10967">
        <w:rPr>
          <w:sz w:val="24"/>
          <w:szCs w:val="24"/>
        </w:rPr>
        <w:t>ykonawców wspólnie ubiegających się o udzielenie zamówienia</w:t>
      </w:r>
    </w:p>
    <w:p w:rsidR="009F1275" w:rsidRPr="00D10967" w:rsidRDefault="00CB50D7" w:rsidP="00606D75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D10967">
        <w:rPr>
          <w:sz w:val="24"/>
          <w:szCs w:val="24"/>
        </w:rPr>
        <w:t>Nie dopełnienie zobowiązań o których mowa w pkt. 3 oraz n</w:t>
      </w:r>
      <w:r w:rsidR="009F1275" w:rsidRPr="00D10967">
        <w:rPr>
          <w:sz w:val="24"/>
          <w:szCs w:val="24"/>
        </w:rPr>
        <w:t>ieusp</w:t>
      </w:r>
      <w:r w:rsidR="00A0106F" w:rsidRPr="00D10967">
        <w:rPr>
          <w:sz w:val="24"/>
          <w:szCs w:val="24"/>
        </w:rPr>
        <w:t>rawiedliwione nie</w:t>
      </w:r>
      <w:r w:rsidR="00114CBC" w:rsidRPr="00D10967">
        <w:rPr>
          <w:sz w:val="24"/>
          <w:szCs w:val="24"/>
        </w:rPr>
        <w:t xml:space="preserve"> </w:t>
      </w:r>
      <w:r w:rsidR="00211108" w:rsidRPr="00D10967">
        <w:rPr>
          <w:sz w:val="24"/>
          <w:szCs w:val="24"/>
        </w:rPr>
        <w:t>stawienie się Wykonawcy w wyznaczonym przez Z</w:t>
      </w:r>
      <w:r w:rsidR="009F1275" w:rsidRPr="00D10967">
        <w:rPr>
          <w:sz w:val="24"/>
          <w:szCs w:val="24"/>
        </w:rPr>
        <w:t xml:space="preserve">amawiającego </w:t>
      </w:r>
      <w:r w:rsidR="002B0982" w:rsidRPr="00D10967">
        <w:rPr>
          <w:sz w:val="24"/>
          <w:szCs w:val="24"/>
        </w:rPr>
        <w:t xml:space="preserve">miejscu i </w:t>
      </w:r>
      <w:r w:rsidR="009F1275" w:rsidRPr="00D10967">
        <w:rPr>
          <w:sz w:val="24"/>
          <w:szCs w:val="24"/>
        </w:rPr>
        <w:t xml:space="preserve">terminie </w:t>
      </w:r>
      <w:r w:rsidR="00A0106F" w:rsidRPr="00D10967">
        <w:rPr>
          <w:sz w:val="24"/>
          <w:szCs w:val="24"/>
        </w:rPr>
        <w:t>podpisania umowy</w:t>
      </w:r>
      <w:r w:rsidR="00C462E6" w:rsidRPr="00D10967">
        <w:rPr>
          <w:sz w:val="24"/>
          <w:szCs w:val="24"/>
        </w:rPr>
        <w:t>,</w:t>
      </w:r>
      <w:r w:rsidR="009F1275" w:rsidRPr="00D10967">
        <w:rPr>
          <w:sz w:val="24"/>
          <w:szCs w:val="24"/>
        </w:rPr>
        <w:t xml:space="preserve"> traktowane będzie jako nieprzystąpienie do zawarcia umowy </w:t>
      </w:r>
      <w:r w:rsidR="00B53754" w:rsidRPr="00D10967">
        <w:rPr>
          <w:sz w:val="24"/>
          <w:szCs w:val="24"/>
        </w:rPr>
        <w:t>z przyczyn leżących po stronie w</w:t>
      </w:r>
      <w:r w:rsidR="009F1275" w:rsidRPr="00D10967">
        <w:rPr>
          <w:sz w:val="24"/>
          <w:szCs w:val="24"/>
        </w:rPr>
        <w:t>ykonawcy.</w:t>
      </w:r>
    </w:p>
    <w:p w:rsidR="00685E01" w:rsidRPr="00D10967" w:rsidRDefault="00685E01" w:rsidP="00685E01">
      <w:pPr>
        <w:spacing w:line="360" w:lineRule="auto"/>
        <w:ind w:left="426"/>
        <w:jc w:val="both"/>
        <w:rPr>
          <w:b/>
          <w:sz w:val="22"/>
          <w:u w:val="single"/>
        </w:rPr>
      </w:pPr>
    </w:p>
    <w:p w:rsidR="00FC2153" w:rsidRPr="00D10967" w:rsidRDefault="00FC2153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ZABEZPIECZENIE NALEŻYTEGO WYKONANIA UMOWY</w:t>
      </w:r>
    </w:p>
    <w:p w:rsidR="009C36AA" w:rsidRPr="00D10967" w:rsidRDefault="009C36AA" w:rsidP="009C36AA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W niniejszym postępowaniu zabezpieczenie należytego wykonania umowy nie jest wymagane.</w:t>
      </w:r>
    </w:p>
    <w:p w:rsidR="009C36AA" w:rsidRPr="00D10967" w:rsidRDefault="009C36AA" w:rsidP="009C36AA">
      <w:pPr>
        <w:jc w:val="both"/>
        <w:rPr>
          <w:sz w:val="24"/>
          <w:szCs w:val="24"/>
        </w:rPr>
      </w:pPr>
    </w:p>
    <w:p w:rsidR="00FC2153" w:rsidRPr="00D10967" w:rsidRDefault="00FC2153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>ISTOTNE POSTANOWIENIA UMOWY</w:t>
      </w:r>
    </w:p>
    <w:p w:rsidR="00143D2A" w:rsidRPr="00D10967" w:rsidRDefault="00143D2A" w:rsidP="00143D2A">
      <w:pPr>
        <w:pStyle w:val="Bezodstpw"/>
        <w:rPr>
          <w:rFonts w:ascii="Times New Roman" w:hAnsi="Times New Roman"/>
          <w:sz w:val="24"/>
        </w:rPr>
      </w:pPr>
      <w:r w:rsidRPr="00D10967">
        <w:rPr>
          <w:rFonts w:ascii="Times New Roman" w:hAnsi="Times New Roman"/>
          <w:sz w:val="24"/>
        </w:rPr>
        <w:t>Warunki zawarc</w:t>
      </w:r>
      <w:r w:rsidR="00211108" w:rsidRPr="00D10967">
        <w:rPr>
          <w:rFonts w:ascii="Times New Roman" w:hAnsi="Times New Roman"/>
          <w:sz w:val="24"/>
        </w:rPr>
        <w:t xml:space="preserve">ia umowy określa  wzór umowy - </w:t>
      </w:r>
      <w:r w:rsidRPr="00D10967">
        <w:rPr>
          <w:rFonts w:ascii="Times New Roman" w:hAnsi="Times New Roman"/>
          <w:b/>
          <w:sz w:val="24"/>
        </w:rPr>
        <w:t xml:space="preserve">zał.  Nr </w:t>
      </w:r>
      <w:r w:rsidR="00515EF7" w:rsidRPr="00D10967">
        <w:rPr>
          <w:rFonts w:ascii="Times New Roman" w:hAnsi="Times New Roman"/>
          <w:b/>
          <w:sz w:val="24"/>
        </w:rPr>
        <w:t xml:space="preserve">5 </w:t>
      </w:r>
      <w:r w:rsidRPr="00D10967">
        <w:rPr>
          <w:rFonts w:ascii="Times New Roman" w:hAnsi="Times New Roman"/>
          <w:sz w:val="24"/>
        </w:rPr>
        <w:t xml:space="preserve"> do SIWZ.</w:t>
      </w:r>
    </w:p>
    <w:p w:rsidR="00700978" w:rsidRPr="00D10967" w:rsidRDefault="00700978" w:rsidP="00700978">
      <w:pPr>
        <w:pStyle w:val="Bezodstpw"/>
        <w:rPr>
          <w:rFonts w:ascii="Times New Roman" w:hAnsi="Times New Roman"/>
          <w:sz w:val="24"/>
        </w:rPr>
      </w:pPr>
    </w:p>
    <w:p w:rsidR="00FC2153" w:rsidRPr="00D10967" w:rsidRDefault="00211108" w:rsidP="00E630DB">
      <w:pPr>
        <w:numPr>
          <w:ilvl w:val="0"/>
          <w:numId w:val="2"/>
        </w:numPr>
        <w:spacing w:line="360" w:lineRule="auto"/>
        <w:ind w:left="426" w:hanging="142"/>
        <w:jc w:val="both"/>
        <w:rPr>
          <w:b/>
          <w:sz w:val="22"/>
          <w:u w:val="single"/>
        </w:rPr>
      </w:pPr>
      <w:r w:rsidRPr="00D10967">
        <w:rPr>
          <w:b/>
          <w:sz w:val="22"/>
          <w:u w:val="single"/>
        </w:rPr>
        <w:t xml:space="preserve">ŚRODKI </w:t>
      </w:r>
      <w:r w:rsidR="008C75C4" w:rsidRPr="00D10967">
        <w:rPr>
          <w:b/>
          <w:sz w:val="22"/>
          <w:u w:val="single"/>
        </w:rPr>
        <w:t>OCHRONY PRAWNEJ</w:t>
      </w:r>
    </w:p>
    <w:p w:rsidR="00237BFE" w:rsidRPr="00D10967" w:rsidRDefault="00237BFE" w:rsidP="00237BFE">
      <w:pPr>
        <w:rPr>
          <w:sz w:val="24"/>
          <w:szCs w:val="24"/>
        </w:rPr>
      </w:pPr>
      <w:r w:rsidRPr="00D10967">
        <w:rPr>
          <w:sz w:val="24"/>
          <w:szCs w:val="24"/>
        </w:rPr>
        <w:t>Środ</w:t>
      </w:r>
      <w:r w:rsidR="00211108" w:rsidRPr="00D10967">
        <w:rPr>
          <w:sz w:val="24"/>
          <w:szCs w:val="24"/>
        </w:rPr>
        <w:t>ki ochrony prawnej przysługują W</w:t>
      </w:r>
      <w:r w:rsidRPr="00D10967">
        <w:rPr>
          <w:sz w:val="24"/>
          <w:szCs w:val="24"/>
        </w:rPr>
        <w:t>ykonawcy</w:t>
      </w:r>
      <w:r w:rsidR="00882C0B" w:rsidRPr="00D10967">
        <w:rPr>
          <w:sz w:val="24"/>
          <w:szCs w:val="24"/>
        </w:rPr>
        <w:t xml:space="preserve">, a także </w:t>
      </w:r>
      <w:r w:rsidRPr="00D10967">
        <w:rPr>
          <w:sz w:val="24"/>
          <w:szCs w:val="24"/>
        </w:rPr>
        <w:t>innemu podmiotowi, jeżeli ma lub miał interes w uzyskaniu danego zamówienia oraz poniósł lub może ponieść szkodę w wyniku</w:t>
      </w:r>
      <w:r w:rsidR="00211108" w:rsidRPr="00D10967">
        <w:rPr>
          <w:sz w:val="24"/>
          <w:szCs w:val="24"/>
        </w:rPr>
        <w:t xml:space="preserve"> naruszenia przez Z</w:t>
      </w:r>
      <w:r w:rsidRPr="00D10967">
        <w:rPr>
          <w:sz w:val="24"/>
          <w:szCs w:val="24"/>
        </w:rPr>
        <w:t xml:space="preserve">amawiającego przepisów ustawy. </w:t>
      </w:r>
    </w:p>
    <w:p w:rsidR="00237BFE" w:rsidRPr="00D10967" w:rsidRDefault="00237BFE" w:rsidP="00237BFE">
      <w:pPr>
        <w:jc w:val="both"/>
        <w:rPr>
          <w:sz w:val="24"/>
          <w:szCs w:val="24"/>
        </w:rPr>
      </w:pPr>
    </w:p>
    <w:p w:rsidR="00237BFE" w:rsidRPr="00D10967" w:rsidRDefault="00237BFE" w:rsidP="00237BFE">
      <w:pPr>
        <w:jc w:val="both"/>
        <w:rPr>
          <w:sz w:val="24"/>
          <w:szCs w:val="24"/>
        </w:rPr>
      </w:pPr>
      <w:r w:rsidRPr="00D10967">
        <w:rPr>
          <w:sz w:val="24"/>
          <w:szCs w:val="24"/>
        </w:rPr>
        <w:t>Odwołanie w niniejszym postępowaniu przysługuje wyłącznie wobec czynności:</w:t>
      </w:r>
    </w:p>
    <w:p w:rsidR="00237BFE" w:rsidRPr="00D10967" w:rsidRDefault="00237BFE" w:rsidP="00606D75">
      <w:pPr>
        <w:numPr>
          <w:ilvl w:val="2"/>
          <w:numId w:val="17"/>
        </w:numPr>
        <w:tabs>
          <w:tab w:val="left" w:pos="567"/>
        </w:tabs>
        <w:ind w:left="993" w:hanging="426"/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>określenia warunków udziału w postępowaniu</w:t>
      </w:r>
    </w:p>
    <w:p w:rsidR="00237BFE" w:rsidRPr="00D10967" w:rsidRDefault="00237BFE" w:rsidP="00606D75">
      <w:pPr>
        <w:numPr>
          <w:ilvl w:val="2"/>
          <w:numId w:val="17"/>
        </w:numPr>
        <w:tabs>
          <w:tab w:val="left" w:pos="567"/>
        </w:tabs>
        <w:ind w:left="993" w:hanging="426"/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>wykluczenia odwołującego z postępowania o udzielenia zamówienia</w:t>
      </w:r>
    </w:p>
    <w:p w:rsidR="00237BFE" w:rsidRPr="00D10967" w:rsidRDefault="00237BFE" w:rsidP="00606D75">
      <w:pPr>
        <w:numPr>
          <w:ilvl w:val="2"/>
          <w:numId w:val="17"/>
        </w:numPr>
        <w:tabs>
          <w:tab w:val="left" w:pos="567"/>
        </w:tabs>
        <w:ind w:left="993" w:hanging="426"/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>odrzucenie oferty odwołującego</w:t>
      </w:r>
    </w:p>
    <w:p w:rsidR="00237BFE" w:rsidRPr="00D10967" w:rsidRDefault="00237BFE" w:rsidP="00606D75">
      <w:pPr>
        <w:numPr>
          <w:ilvl w:val="2"/>
          <w:numId w:val="17"/>
        </w:numPr>
        <w:tabs>
          <w:tab w:val="left" w:pos="567"/>
        </w:tabs>
        <w:ind w:left="993" w:hanging="426"/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>opisu przedmiotu zamówienia</w:t>
      </w:r>
    </w:p>
    <w:p w:rsidR="00237BFE" w:rsidRPr="00D10967" w:rsidRDefault="00237BFE" w:rsidP="00606D75">
      <w:pPr>
        <w:numPr>
          <w:ilvl w:val="2"/>
          <w:numId w:val="17"/>
        </w:numPr>
        <w:tabs>
          <w:tab w:val="left" w:pos="567"/>
        </w:tabs>
        <w:ind w:left="993" w:hanging="426"/>
        <w:jc w:val="both"/>
        <w:rPr>
          <w:bCs/>
          <w:sz w:val="24"/>
          <w:szCs w:val="24"/>
        </w:rPr>
      </w:pPr>
      <w:r w:rsidRPr="00D10967">
        <w:rPr>
          <w:bCs/>
          <w:sz w:val="24"/>
          <w:szCs w:val="24"/>
        </w:rPr>
        <w:t>wyboru najkorzystniejszej oferty</w:t>
      </w:r>
    </w:p>
    <w:p w:rsidR="00237BFE" w:rsidRPr="00D10967" w:rsidRDefault="00237BFE" w:rsidP="00237BFE">
      <w:pPr>
        <w:jc w:val="both"/>
        <w:rPr>
          <w:bCs/>
          <w:sz w:val="24"/>
          <w:szCs w:val="24"/>
        </w:rPr>
      </w:pPr>
    </w:p>
    <w:p w:rsidR="00237BFE" w:rsidRPr="00D10967" w:rsidRDefault="00237BFE" w:rsidP="00237BFE">
      <w:pPr>
        <w:jc w:val="both"/>
        <w:rPr>
          <w:bCs/>
          <w:sz w:val="24"/>
        </w:rPr>
      </w:pPr>
      <w:r w:rsidRPr="00D10967">
        <w:rPr>
          <w:bCs/>
          <w:sz w:val="24"/>
        </w:rPr>
        <w:t>Wykonawca może w terminie przewidzianym do wni</w:t>
      </w:r>
      <w:r w:rsidR="006B06D0" w:rsidRPr="00D10967">
        <w:rPr>
          <w:bCs/>
          <w:sz w:val="24"/>
        </w:rPr>
        <w:t xml:space="preserve">esienia odwołania poinformować </w:t>
      </w:r>
      <w:r w:rsidR="000F540A" w:rsidRPr="00D10967">
        <w:rPr>
          <w:bCs/>
          <w:sz w:val="24"/>
        </w:rPr>
        <w:t>Z</w:t>
      </w:r>
      <w:r w:rsidRPr="00D10967">
        <w:rPr>
          <w:bCs/>
          <w:sz w:val="24"/>
        </w:rPr>
        <w:t>amawiają</w:t>
      </w:r>
      <w:r w:rsidR="000F540A" w:rsidRPr="00D10967">
        <w:rPr>
          <w:bCs/>
          <w:sz w:val="24"/>
        </w:rPr>
        <w:t xml:space="preserve">cego o niezgodnej z przepisami </w:t>
      </w:r>
      <w:r w:rsidRPr="00D10967">
        <w:rPr>
          <w:bCs/>
          <w:sz w:val="24"/>
        </w:rPr>
        <w:t>ustawy czynności podjętej przez niego lub zaniechaniu czynności, do której jest on zobowiązany na podstawie ustawy, na które nie przysługuje odwołanie na podstawie art. 180 ust. 2 Pzp.</w:t>
      </w:r>
    </w:p>
    <w:p w:rsidR="00237BFE" w:rsidRPr="00D10967" w:rsidRDefault="00237BFE" w:rsidP="00237BFE">
      <w:pPr>
        <w:jc w:val="both"/>
        <w:rPr>
          <w:bCs/>
          <w:sz w:val="24"/>
        </w:rPr>
      </w:pPr>
    </w:p>
    <w:p w:rsidR="00237BFE" w:rsidRPr="00D10967" w:rsidRDefault="00237BFE" w:rsidP="00237BFE">
      <w:pPr>
        <w:jc w:val="both"/>
        <w:rPr>
          <w:bCs/>
          <w:sz w:val="24"/>
        </w:rPr>
      </w:pPr>
      <w:r w:rsidRPr="00D10967">
        <w:rPr>
          <w:sz w:val="24"/>
          <w:szCs w:val="24"/>
        </w:rPr>
        <w:t xml:space="preserve">Środki ochrony prawnej określone zostały w Dziale VI  ustawy </w:t>
      </w:r>
      <w:r w:rsidR="00F12CC1" w:rsidRPr="00D10967">
        <w:rPr>
          <w:sz w:val="24"/>
          <w:szCs w:val="24"/>
        </w:rPr>
        <w:t>Pzp</w:t>
      </w:r>
      <w:r w:rsidRPr="00D10967">
        <w:rPr>
          <w:sz w:val="24"/>
          <w:szCs w:val="24"/>
        </w:rPr>
        <w:t>.</w:t>
      </w:r>
    </w:p>
    <w:p w:rsidR="00E57F25" w:rsidRPr="00D10967" w:rsidRDefault="00E57F25" w:rsidP="00E57F25">
      <w:pPr>
        <w:spacing w:line="360" w:lineRule="auto"/>
        <w:ind w:left="284"/>
        <w:jc w:val="both"/>
        <w:rPr>
          <w:b/>
          <w:sz w:val="22"/>
          <w:u w:val="single"/>
        </w:rPr>
      </w:pPr>
    </w:p>
    <w:p w:rsidR="000860E9" w:rsidRPr="00D10967" w:rsidRDefault="000860E9" w:rsidP="000860E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10967">
        <w:rPr>
          <w:b/>
          <w:sz w:val="24"/>
          <w:szCs w:val="24"/>
          <w:u w:val="single"/>
        </w:rPr>
        <w:t>Wykaz załączników do SIWZ:</w:t>
      </w:r>
    </w:p>
    <w:p w:rsidR="00624E05" w:rsidRPr="00D10967" w:rsidRDefault="001F3595" w:rsidP="000860E9">
      <w:pPr>
        <w:ind w:left="142" w:hanging="142"/>
        <w:jc w:val="both"/>
        <w:rPr>
          <w:sz w:val="24"/>
        </w:rPr>
      </w:pPr>
      <w:r w:rsidRPr="00D10967">
        <w:rPr>
          <w:sz w:val="24"/>
        </w:rPr>
        <w:t>Zał. Nr 1 - Formularz oferty</w:t>
      </w:r>
    </w:p>
    <w:p w:rsidR="000860E9" w:rsidRPr="00D10967" w:rsidRDefault="000860E9" w:rsidP="000860E9">
      <w:pPr>
        <w:ind w:left="142" w:hanging="142"/>
        <w:jc w:val="both"/>
        <w:rPr>
          <w:sz w:val="24"/>
          <w:szCs w:val="24"/>
        </w:rPr>
      </w:pPr>
      <w:r w:rsidRPr="00D10967">
        <w:rPr>
          <w:sz w:val="24"/>
        </w:rPr>
        <w:t xml:space="preserve">Zał. Nr 2 - Oświadczenie o spełnianiu warunków </w:t>
      </w:r>
      <w:r w:rsidR="00624E05" w:rsidRPr="00D10967">
        <w:rPr>
          <w:sz w:val="24"/>
        </w:rPr>
        <w:t>w postępowaniu</w:t>
      </w:r>
    </w:p>
    <w:p w:rsidR="000860E9" w:rsidRPr="00D10967" w:rsidRDefault="000860E9" w:rsidP="000860E9">
      <w:pPr>
        <w:tabs>
          <w:tab w:val="left" w:pos="0"/>
        </w:tabs>
        <w:jc w:val="both"/>
        <w:rPr>
          <w:sz w:val="24"/>
        </w:rPr>
      </w:pPr>
      <w:r w:rsidRPr="00D10967">
        <w:rPr>
          <w:sz w:val="24"/>
        </w:rPr>
        <w:t xml:space="preserve">Zał. Nr 3– Oświadczenie o braku podstaw do wykluczenia </w:t>
      </w:r>
      <w:r w:rsidR="00624E05" w:rsidRPr="00D10967">
        <w:rPr>
          <w:sz w:val="24"/>
        </w:rPr>
        <w:t xml:space="preserve">z </w:t>
      </w:r>
      <w:r w:rsidR="001F3595" w:rsidRPr="00D10967">
        <w:rPr>
          <w:sz w:val="24"/>
        </w:rPr>
        <w:t>postępowania</w:t>
      </w:r>
    </w:p>
    <w:p w:rsidR="000860E9" w:rsidRPr="00D10967" w:rsidRDefault="000860E9" w:rsidP="000860E9">
      <w:pPr>
        <w:tabs>
          <w:tab w:val="left" w:pos="0"/>
        </w:tabs>
        <w:jc w:val="both"/>
        <w:rPr>
          <w:sz w:val="24"/>
          <w:szCs w:val="22"/>
        </w:rPr>
      </w:pPr>
      <w:r w:rsidRPr="00D10967">
        <w:rPr>
          <w:sz w:val="24"/>
          <w:szCs w:val="24"/>
        </w:rPr>
        <w:t xml:space="preserve">Zał. Nr 4 </w:t>
      </w:r>
      <w:r w:rsidR="00624E05" w:rsidRPr="00D10967">
        <w:rPr>
          <w:sz w:val="24"/>
          <w:szCs w:val="24"/>
        </w:rPr>
        <w:t>–</w:t>
      </w:r>
      <w:r w:rsidRPr="00D10967">
        <w:rPr>
          <w:sz w:val="24"/>
          <w:szCs w:val="24"/>
        </w:rPr>
        <w:t xml:space="preserve"> </w:t>
      </w:r>
      <w:r w:rsidR="00624E05" w:rsidRPr="00D10967">
        <w:rPr>
          <w:sz w:val="24"/>
          <w:szCs w:val="24"/>
        </w:rPr>
        <w:t>Oświadczenie dotyczące przynależności do grupy kapitałowej</w:t>
      </w:r>
    </w:p>
    <w:p w:rsidR="005152D0" w:rsidRPr="00D10967" w:rsidRDefault="00DD3F71" w:rsidP="005152D0">
      <w:pPr>
        <w:tabs>
          <w:tab w:val="left" w:pos="0"/>
        </w:tabs>
        <w:rPr>
          <w:sz w:val="24"/>
        </w:rPr>
      </w:pPr>
      <w:r w:rsidRPr="00D10967">
        <w:rPr>
          <w:sz w:val="24"/>
        </w:rPr>
        <w:t xml:space="preserve">Zał. Nr </w:t>
      </w:r>
      <w:r w:rsidR="009A5D1B" w:rsidRPr="00D10967">
        <w:rPr>
          <w:sz w:val="24"/>
        </w:rPr>
        <w:t>5</w:t>
      </w:r>
      <w:r w:rsidR="0095689A" w:rsidRPr="00D10967">
        <w:rPr>
          <w:sz w:val="24"/>
        </w:rPr>
        <w:t xml:space="preserve"> </w:t>
      </w:r>
      <w:r w:rsidR="00700061" w:rsidRPr="00D10967">
        <w:rPr>
          <w:sz w:val="24"/>
        </w:rPr>
        <w:t>- Wzór umowy</w:t>
      </w:r>
    </w:p>
    <w:p w:rsidR="00E70107" w:rsidRPr="00D10967" w:rsidRDefault="00E70107" w:rsidP="00E70107">
      <w:pPr>
        <w:tabs>
          <w:tab w:val="left" w:pos="0"/>
        </w:tabs>
        <w:rPr>
          <w:sz w:val="24"/>
        </w:rPr>
      </w:pPr>
      <w:r w:rsidRPr="00D10967">
        <w:rPr>
          <w:sz w:val="24"/>
        </w:rPr>
        <w:t xml:space="preserve">Zał. Nr </w:t>
      </w:r>
      <w:r w:rsidR="009A5D1B" w:rsidRPr="00D10967">
        <w:rPr>
          <w:sz w:val="24"/>
        </w:rPr>
        <w:t>6</w:t>
      </w:r>
      <w:r w:rsidR="000B29EB" w:rsidRPr="00D10967">
        <w:rPr>
          <w:sz w:val="24"/>
        </w:rPr>
        <w:t xml:space="preserve"> - </w:t>
      </w:r>
      <w:r w:rsidR="001F3595" w:rsidRPr="00D10967">
        <w:rPr>
          <w:sz w:val="24"/>
        </w:rPr>
        <w:t>Opis przedmiotu zamówienia</w:t>
      </w:r>
    </w:p>
    <w:p w:rsidR="00E70107" w:rsidRPr="00D10967" w:rsidRDefault="00E70107" w:rsidP="00E70107">
      <w:pPr>
        <w:ind w:left="142" w:hanging="142"/>
        <w:jc w:val="both"/>
        <w:rPr>
          <w:sz w:val="24"/>
        </w:rPr>
      </w:pPr>
      <w:r w:rsidRPr="00D10967">
        <w:rPr>
          <w:sz w:val="24"/>
        </w:rPr>
        <w:t>Zał</w:t>
      </w:r>
      <w:r w:rsidR="00515EF7" w:rsidRPr="00D10967">
        <w:rPr>
          <w:sz w:val="24"/>
        </w:rPr>
        <w:t>.</w:t>
      </w:r>
      <w:r w:rsidRPr="00D10967">
        <w:rPr>
          <w:sz w:val="24"/>
        </w:rPr>
        <w:t xml:space="preserve"> Nr </w:t>
      </w:r>
      <w:r w:rsidR="009A5D1B" w:rsidRPr="00D10967">
        <w:rPr>
          <w:sz w:val="24"/>
        </w:rPr>
        <w:t>7</w:t>
      </w:r>
      <w:r w:rsidRPr="00D10967">
        <w:rPr>
          <w:sz w:val="24"/>
        </w:rPr>
        <w:t xml:space="preserve"> </w:t>
      </w:r>
      <w:r w:rsidR="00506645" w:rsidRPr="00D10967">
        <w:rPr>
          <w:sz w:val="24"/>
        </w:rPr>
        <w:t>– Charakterystyka Zamawiającego</w:t>
      </w:r>
    </w:p>
    <w:p w:rsidR="00F15D1B" w:rsidRPr="00D10967" w:rsidRDefault="00F15D1B" w:rsidP="00F15D1B">
      <w:pPr>
        <w:tabs>
          <w:tab w:val="left" w:pos="0"/>
        </w:tabs>
        <w:rPr>
          <w:sz w:val="24"/>
        </w:rPr>
      </w:pPr>
      <w:r w:rsidRPr="00D10967">
        <w:rPr>
          <w:sz w:val="24"/>
        </w:rPr>
        <w:t>Zał</w:t>
      </w:r>
      <w:r w:rsidR="00515EF7" w:rsidRPr="00D10967">
        <w:rPr>
          <w:sz w:val="24"/>
        </w:rPr>
        <w:t>.</w:t>
      </w:r>
      <w:r w:rsidRPr="00D10967">
        <w:rPr>
          <w:sz w:val="24"/>
        </w:rPr>
        <w:t xml:space="preserve"> Nr </w:t>
      </w:r>
      <w:r w:rsidR="009A5D1B" w:rsidRPr="00D10967">
        <w:rPr>
          <w:sz w:val="24"/>
        </w:rPr>
        <w:t>8</w:t>
      </w:r>
      <w:r w:rsidRPr="00D10967">
        <w:rPr>
          <w:sz w:val="24"/>
        </w:rPr>
        <w:t xml:space="preserve"> –</w:t>
      </w:r>
      <w:r w:rsidR="002D1A4F" w:rsidRPr="00D10967">
        <w:rPr>
          <w:sz w:val="24"/>
        </w:rPr>
        <w:t xml:space="preserve"> </w:t>
      </w:r>
      <w:r w:rsidR="005A3367" w:rsidRPr="00D10967">
        <w:rPr>
          <w:sz w:val="24"/>
        </w:rPr>
        <w:t>Informacje o szkod</w:t>
      </w:r>
      <w:r w:rsidR="00093A77" w:rsidRPr="00D10967">
        <w:rPr>
          <w:sz w:val="24"/>
        </w:rPr>
        <w:t>ach</w:t>
      </w:r>
    </w:p>
    <w:p w:rsidR="005152D0" w:rsidRPr="00D10967" w:rsidRDefault="00F15D1B" w:rsidP="005152D0">
      <w:pPr>
        <w:tabs>
          <w:tab w:val="left" w:pos="0"/>
        </w:tabs>
        <w:rPr>
          <w:sz w:val="24"/>
        </w:rPr>
      </w:pPr>
      <w:r w:rsidRPr="00D10967">
        <w:rPr>
          <w:sz w:val="24"/>
        </w:rPr>
        <w:t>Zał</w:t>
      </w:r>
      <w:r w:rsidR="00515EF7" w:rsidRPr="00D10967">
        <w:rPr>
          <w:sz w:val="24"/>
        </w:rPr>
        <w:t>.</w:t>
      </w:r>
      <w:r w:rsidRPr="00D10967">
        <w:rPr>
          <w:sz w:val="24"/>
        </w:rPr>
        <w:t xml:space="preserve"> Nr </w:t>
      </w:r>
      <w:r w:rsidR="009A5D1B" w:rsidRPr="00D10967">
        <w:rPr>
          <w:sz w:val="24"/>
        </w:rPr>
        <w:t>9</w:t>
      </w:r>
      <w:r w:rsidRPr="00D10967">
        <w:rPr>
          <w:sz w:val="24"/>
        </w:rPr>
        <w:t xml:space="preserve"> –</w:t>
      </w:r>
      <w:r w:rsidR="002D1A4F" w:rsidRPr="00D10967">
        <w:rPr>
          <w:sz w:val="24"/>
        </w:rPr>
        <w:t xml:space="preserve"> </w:t>
      </w:r>
      <w:r w:rsidR="002D6E0A" w:rsidRPr="00D10967">
        <w:rPr>
          <w:sz w:val="24"/>
        </w:rPr>
        <w:t>Wykaz dróg</w:t>
      </w:r>
    </w:p>
    <w:sectPr w:rsidR="005152D0" w:rsidRPr="00D10967" w:rsidSect="00ED189F">
      <w:footerReference w:type="default" r:id="rId14"/>
      <w:pgSz w:w="11906" w:h="16838"/>
      <w:pgMar w:top="1134" w:right="1417" w:bottom="993" w:left="1417" w:header="708" w:footer="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338" w:rsidRDefault="00260338" w:rsidP="00D704C2">
      <w:r>
        <w:separator/>
      </w:r>
    </w:p>
  </w:endnote>
  <w:endnote w:type="continuationSeparator" w:id="0">
    <w:p w:rsidR="00260338" w:rsidRDefault="00260338" w:rsidP="00D7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2860"/>
      <w:docPartObj>
        <w:docPartGallery w:val="Page Numbers (Bottom of Page)"/>
        <w:docPartUnique/>
      </w:docPartObj>
    </w:sdtPr>
    <w:sdtEndPr/>
    <w:sdtContent>
      <w:p w:rsidR="000B29EB" w:rsidRDefault="000B29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0F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338" w:rsidRDefault="00260338" w:rsidP="00D704C2">
      <w:r>
        <w:separator/>
      </w:r>
    </w:p>
  </w:footnote>
  <w:footnote w:type="continuationSeparator" w:id="0">
    <w:p w:rsidR="00260338" w:rsidRDefault="00260338" w:rsidP="00D7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267"/>
    <w:multiLevelType w:val="hybridMultilevel"/>
    <w:tmpl w:val="7B445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8CC"/>
    <w:multiLevelType w:val="hybridMultilevel"/>
    <w:tmpl w:val="DA5A6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E2761"/>
    <w:multiLevelType w:val="hybridMultilevel"/>
    <w:tmpl w:val="CC08F7AC"/>
    <w:lvl w:ilvl="0" w:tplc="79729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50065B4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119CA"/>
    <w:multiLevelType w:val="hybridMultilevel"/>
    <w:tmpl w:val="13BEA46A"/>
    <w:lvl w:ilvl="0" w:tplc="28721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C1AA630">
      <w:start w:val="1"/>
      <w:numFmt w:val="lowerRoman"/>
      <w:lvlText w:val="%2)"/>
      <w:lvlJc w:val="left"/>
      <w:pPr>
        <w:ind w:left="1800" w:hanging="72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64162"/>
    <w:multiLevelType w:val="hybridMultilevel"/>
    <w:tmpl w:val="10E20DD8"/>
    <w:lvl w:ilvl="0" w:tplc="BFE2F6F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4"/>
      </w:rPr>
    </w:lvl>
    <w:lvl w:ilvl="1" w:tplc="0AE09192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18D88E3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D5BA6"/>
    <w:multiLevelType w:val="hybridMultilevel"/>
    <w:tmpl w:val="6C4E67EC"/>
    <w:lvl w:ilvl="0" w:tplc="552CF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4778421E"/>
    <w:lvl w:ilvl="0" w:tplc="BFE2F6F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4"/>
      </w:rPr>
    </w:lvl>
    <w:lvl w:ilvl="1" w:tplc="0AE09192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ACCABAE">
      <w:start w:val="1"/>
      <w:numFmt w:val="decimal"/>
      <w:lvlText w:val="%4."/>
      <w:lvlJc w:val="left"/>
      <w:pPr>
        <w:ind w:left="2662" w:hanging="360"/>
      </w:pPr>
      <w:rPr>
        <w:i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E18D5"/>
    <w:multiLevelType w:val="hybridMultilevel"/>
    <w:tmpl w:val="4EE86B06"/>
    <w:lvl w:ilvl="0" w:tplc="21F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A4105"/>
    <w:multiLevelType w:val="hybridMultilevel"/>
    <w:tmpl w:val="4C04B238"/>
    <w:lvl w:ilvl="0" w:tplc="B4AE1F06">
      <w:start w:val="1"/>
      <w:numFmt w:val="upperRoman"/>
      <w:lvlText w:val="%1."/>
      <w:lvlJc w:val="right"/>
      <w:pPr>
        <w:ind w:left="1070" w:hanging="360"/>
      </w:pPr>
      <w:rPr>
        <w:strike w:val="0"/>
        <w:color w:val="auto"/>
        <w:u w:val="none"/>
      </w:rPr>
    </w:lvl>
    <w:lvl w:ilvl="1" w:tplc="7458E4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7CDC9750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661E1392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21E73"/>
    <w:multiLevelType w:val="hybridMultilevel"/>
    <w:tmpl w:val="1EE0DCEA"/>
    <w:lvl w:ilvl="0" w:tplc="A2DA3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85BA3"/>
    <w:multiLevelType w:val="hybridMultilevel"/>
    <w:tmpl w:val="8528CB28"/>
    <w:lvl w:ilvl="0" w:tplc="6DAA6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265BF"/>
    <w:multiLevelType w:val="hybridMultilevel"/>
    <w:tmpl w:val="538A6CAE"/>
    <w:lvl w:ilvl="0" w:tplc="DF6E4498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D0E8C"/>
    <w:multiLevelType w:val="hybridMultilevel"/>
    <w:tmpl w:val="726E4BDE"/>
    <w:lvl w:ilvl="0" w:tplc="F776F00C">
      <w:start w:val="1"/>
      <w:numFmt w:val="bullet"/>
      <w:lvlText w:val="–"/>
      <w:lvlJc w:val="left"/>
      <w:pPr>
        <w:ind w:left="4755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225EB"/>
    <w:multiLevelType w:val="hybridMultilevel"/>
    <w:tmpl w:val="E8EE800E"/>
    <w:lvl w:ilvl="0" w:tplc="552CF23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72BF"/>
    <w:multiLevelType w:val="hybridMultilevel"/>
    <w:tmpl w:val="6B949302"/>
    <w:lvl w:ilvl="0" w:tplc="948065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68CF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261B9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51B9F"/>
    <w:multiLevelType w:val="hybridMultilevel"/>
    <w:tmpl w:val="835CE69C"/>
    <w:lvl w:ilvl="0" w:tplc="6AD27BE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B1C088B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E5BC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614C7E8E"/>
    <w:multiLevelType w:val="hybridMultilevel"/>
    <w:tmpl w:val="388A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FB8"/>
    <w:multiLevelType w:val="multilevel"/>
    <w:tmpl w:val="D254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auto"/>
      </w:rPr>
    </w:lvl>
  </w:abstractNum>
  <w:abstractNum w:abstractNumId="20" w15:restartNumberingAfterBreak="0">
    <w:nsid w:val="724A4D97"/>
    <w:multiLevelType w:val="hybridMultilevel"/>
    <w:tmpl w:val="AFF0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364A4"/>
    <w:multiLevelType w:val="hybridMultilevel"/>
    <w:tmpl w:val="58A4F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85C1A"/>
    <w:multiLevelType w:val="hybridMultilevel"/>
    <w:tmpl w:val="969E9D86"/>
    <w:lvl w:ilvl="0" w:tplc="A9B88C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A0A67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15"/>
  </w:num>
  <w:num w:numId="8">
    <w:abstractNumId w:val="14"/>
  </w:num>
  <w:num w:numId="9">
    <w:abstractNumId w:val="6"/>
  </w:num>
  <w:num w:numId="10">
    <w:abstractNumId w:val="2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1"/>
  </w:num>
  <w:num w:numId="20">
    <w:abstractNumId w:val="21"/>
  </w:num>
  <w:num w:numId="21">
    <w:abstractNumId w:val="18"/>
  </w:num>
  <w:num w:numId="22">
    <w:abstractNumId w:val="2"/>
  </w:num>
  <w:num w:numId="23">
    <w:abstractNumId w:val="1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9"/>
    <w:rsid w:val="0000007F"/>
    <w:rsid w:val="000032EB"/>
    <w:rsid w:val="00006E67"/>
    <w:rsid w:val="000106A0"/>
    <w:rsid w:val="00011986"/>
    <w:rsid w:val="00011FA5"/>
    <w:rsid w:val="00016E3B"/>
    <w:rsid w:val="00020C6A"/>
    <w:rsid w:val="00021A68"/>
    <w:rsid w:val="00024473"/>
    <w:rsid w:val="00031B58"/>
    <w:rsid w:val="000352C4"/>
    <w:rsid w:val="00037549"/>
    <w:rsid w:val="00040255"/>
    <w:rsid w:val="0004179A"/>
    <w:rsid w:val="00044A6C"/>
    <w:rsid w:val="00044F60"/>
    <w:rsid w:val="00045CFE"/>
    <w:rsid w:val="00046906"/>
    <w:rsid w:val="00054227"/>
    <w:rsid w:val="00055F4F"/>
    <w:rsid w:val="000565E0"/>
    <w:rsid w:val="00056D4C"/>
    <w:rsid w:val="00062F77"/>
    <w:rsid w:val="000645E0"/>
    <w:rsid w:val="00065561"/>
    <w:rsid w:val="000744EE"/>
    <w:rsid w:val="000860E9"/>
    <w:rsid w:val="00087306"/>
    <w:rsid w:val="0009016E"/>
    <w:rsid w:val="000928ED"/>
    <w:rsid w:val="00093A77"/>
    <w:rsid w:val="000948F5"/>
    <w:rsid w:val="00094EB7"/>
    <w:rsid w:val="000A04E3"/>
    <w:rsid w:val="000A2F2A"/>
    <w:rsid w:val="000A76FA"/>
    <w:rsid w:val="000B0170"/>
    <w:rsid w:val="000B127A"/>
    <w:rsid w:val="000B2689"/>
    <w:rsid w:val="000B29EB"/>
    <w:rsid w:val="000B40B6"/>
    <w:rsid w:val="000B4767"/>
    <w:rsid w:val="000B5AFA"/>
    <w:rsid w:val="000B654F"/>
    <w:rsid w:val="000B6709"/>
    <w:rsid w:val="000B6EE4"/>
    <w:rsid w:val="000C0A0D"/>
    <w:rsid w:val="000C2BD7"/>
    <w:rsid w:val="000C326D"/>
    <w:rsid w:val="000C5A30"/>
    <w:rsid w:val="000C6A3D"/>
    <w:rsid w:val="000C6D3C"/>
    <w:rsid w:val="000C7A73"/>
    <w:rsid w:val="000D07F6"/>
    <w:rsid w:val="000D2464"/>
    <w:rsid w:val="000D32DC"/>
    <w:rsid w:val="000D37F1"/>
    <w:rsid w:val="000D497B"/>
    <w:rsid w:val="000D5748"/>
    <w:rsid w:val="000D5C79"/>
    <w:rsid w:val="000D644D"/>
    <w:rsid w:val="000D7E89"/>
    <w:rsid w:val="000E1754"/>
    <w:rsid w:val="000E25E7"/>
    <w:rsid w:val="000E2989"/>
    <w:rsid w:val="000E4B5A"/>
    <w:rsid w:val="000E5E6C"/>
    <w:rsid w:val="000E6061"/>
    <w:rsid w:val="000E7BC9"/>
    <w:rsid w:val="000F463F"/>
    <w:rsid w:val="000F540A"/>
    <w:rsid w:val="000F6512"/>
    <w:rsid w:val="00104D88"/>
    <w:rsid w:val="00105A2A"/>
    <w:rsid w:val="00114CBC"/>
    <w:rsid w:val="00116651"/>
    <w:rsid w:val="001230CF"/>
    <w:rsid w:val="0012419C"/>
    <w:rsid w:val="001272CB"/>
    <w:rsid w:val="001337A6"/>
    <w:rsid w:val="00133A79"/>
    <w:rsid w:val="00136A37"/>
    <w:rsid w:val="001370D1"/>
    <w:rsid w:val="001407A0"/>
    <w:rsid w:val="00141F27"/>
    <w:rsid w:val="00143758"/>
    <w:rsid w:val="00143D2A"/>
    <w:rsid w:val="001462C2"/>
    <w:rsid w:val="00146944"/>
    <w:rsid w:val="00150829"/>
    <w:rsid w:val="00150FBC"/>
    <w:rsid w:val="00151D6C"/>
    <w:rsid w:val="00152288"/>
    <w:rsid w:val="001530B2"/>
    <w:rsid w:val="0016336D"/>
    <w:rsid w:val="00170C24"/>
    <w:rsid w:val="001726D6"/>
    <w:rsid w:val="001741B7"/>
    <w:rsid w:val="00175516"/>
    <w:rsid w:val="00176EFE"/>
    <w:rsid w:val="0018432A"/>
    <w:rsid w:val="00185A56"/>
    <w:rsid w:val="001873BA"/>
    <w:rsid w:val="001905EF"/>
    <w:rsid w:val="00190CC3"/>
    <w:rsid w:val="00190EC1"/>
    <w:rsid w:val="00192B56"/>
    <w:rsid w:val="00193460"/>
    <w:rsid w:val="001A2D93"/>
    <w:rsid w:val="001A3F7F"/>
    <w:rsid w:val="001A7F89"/>
    <w:rsid w:val="001B13C8"/>
    <w:rsid w:val="001B2BF3"/>
    <w:rsid w:val="001B2DAB"/>
    <w:rsid w:val="001B379A"/>
    <w:rsid w:val="001B4096"/>
    <w:rsid w:val="001B4719"/>
    <w:rsid w:val="001B62E0"/>
    <w:rsid w:val="001B7168"/>
    <w:rsid w:val="001B7269"/>
    <w:rsid w:val="001B7681"/>
    <w:rsid w:val="001B7769"/>
    <w:rsid w:val="001C1E31"/>
    <w:rsid w:val="001C2F3F"/>
    <w:rsid w:val="001C55F4"/>
    <w:rsid w:val="001D1C6C"/>
    <w:rsid w:val="001D20A6"/>
    <w:rsid w:val="001D7EAF"/>
    <w:rsid w:val="001E3DFA"/>
    <w:rsid w:val="001F24C2"/>
    <w:rsid w:val="001F3595"/>
    <w:rsid w:val="001F798F"/>
    <w:rsid w:val="00203FBC"/>
    <w:rsid w:val="002043D9"/>
    <w:rsid w:val="00204D08"/>
    <w:rsid w:val="00205965"/>
    <w:rsid w:val="00211108"/>
    <w:rsid w:val="0021393B"/>
    <w:rsid w:val="00215206"/>
    <w:rsid w:val="00222171"/>
    <w:rsid w:val="002255C0"/>
    <w:rsid w:val="0022609A"/>
    <w:rsid w:val="00226432"/>
    <w:rsid w:val="00231ABB"/>
    <w:rsid w:val="00232242"/>
    <w:rsid w:val="002366A5"/>
    <w:rsid w:val="00237BFE"/>
    <w:rsid w:val="00240E39"/>
    <w:rsid w:val="00246A63"/>
    <w:rsid w:val="00252879"/>
    <w:rsid w:val="0025337F"/>
    <w:rsid w:val="00260338"/>
    <w:rsid w:val="0026259D"/>
    <w:rsid w:val="00267371"/>
    <w:rsid w:val="00267549"/>
    <w:rsid w:val="0027066E"/>
    <w:rsid w:val="002715B7"/>
    <w:rsid w:val="00273B4A"/>
    <w:rsid w:val="00280CC8"/>
    <w:rsid w:val="00282C15"/>
    <w:rsid w:val="002864E2"/>
    <w:rsid w:val="0028756B"/>
    <w:rsid w:val="00295229"/>
    <w:rsid w:val="002A0492"/>
    <w:rsid w:val="002A1840"/>
    <w:rsid w:val="002A4995"/>
    <w:rsid w:val="002B0982"/>
    <w:rsid w:val="002B429C"/>
    <w:rsid w:val="002B6A86"/>
    <w:rsid w:val="002C1865"/>
    <w:rsid w:val="002C32E3"/>
    <w:rsid w:val="002C41B8"/>
    <w:rsid w:val="002C5F05"/>
    <w:rsid w:val="002D1A4F"/>
    <w:rsid w:val="002D24B5"/>
    <w:rsid w:val="002D5CC5"/>
    <w:rsid w:val="002D6310"/>
    <w:rsid w:val="002D6E0A"/>
    <w:rsid w:val="002E0557"/>
    <w:rsid w:val="002E14CF"/>
    <w:rsid w:val="002E3419"/>
    <w:rsid w:val="002E4CFF"/>
    <w:rsid w:val="002E6E3F"/>
    <w:rsid w:val="002F1903"/>
    <w:rsid w:val="002F615C"/>
    <w:rsid w:val="002F71C1"/>
    <w:rsid w:val="002F7B09"/>
    <w:rsid w:val="003010B4"/>
    <w:rsid w:val="003021BF"/>
    <w:rsid w:val="0030353A"/>
    <w:rsid w:val="003046C5"/>
    <w:rsid w:val="00305001"/>
    <w:rsid w:val="00312AED"/>
    <w:rsid w:val="00314055"/>
    <w:rsid w:val="003204D9"/>
    <w:rsid w:val="00320C98"/>
    <w:rsid w:val="003315B7"/>
    <w:rsid w:val="003319D0"/>
    <w:rsid w:val="003323D5"/>
    <w:rsid w:val="00333AB3"/>
    <w:rsid w:val="00340446"/>
    <w:rsid w:val="00341CFD"/>
    <w:rsid w:val="0034299B"/>
    <w:rsid w:val="00346CCF"/>
    <w:rsid w:val="00347864"/>
    <w:rsid w:val="00350AD6"/>
    <w:rsid w:val="0035482D"/>
    <w:rsid w:val="0035565B"/>
    <w:rsid w:val="00355940"/>
    <w:rsid w:val="0035594C"/>
    <w:rsid w:val="00356809"/>
    <w:rsid w:val="00361747"/>
    <w:rsid w:val="00370E6A"/>
    <w:rsid w:val="00371B05"/>
    <w:rsid w:val="00373582"/>
    <w:rsid w:val="003759C6"/>
    <w:rsid w:val="0037701D"/>
    <w:rsid w:val="00377CF1"/>
    <w:rsid w:val="00382067"/>
    <w:rsid w:val="00390DCB"/>
    <w:rsid w:val="003A3542"/>
    <w:rsid w:val="003A5D2D"/>
    <w:rsid w:val="003A66B5"/>
    <w:rsid w:val="003A7C20"/>
    <w:rsid w:val="003B1862"/>
    <w:rsid w:val="003B1CC9"/>
    <w:rsid w:val="003B293F"/>
    <w:rsid w:val="003B4D59"/>
    <w:rsid w:val="003B517F"/>
    <w:rsid w:val="003B603F"/>
    <w:rsid w:val="003C073A"/>
    <w:rsid w:val="003C6129"/>
    <w:rsid w:val="003C73CD"/>
    <w:rsid w:val="003D0638"/>
    <w:rsid w:val="003D126B"/>
    <w:rsid w:val="003D5EC5"/>
    <w:rsid w:val="003D616E"/>
    <w:rsid w:val="003D6CBE"/>
    <w:rsid w:val="003E1BFB"/>
    <w:rsid w:val="003E421C"/>
    <w:rsid w:val="003E4400"/>
    <w:rsid w:val="003E56B8"/>
    <w:rsid w:val="003E6063"/>
    <w:rsid w:val="00403399"/>
    <w:rsid w:val="0040691A"/>
    <w:rsid w:val="00410396"/>
    <w:rsid w:val="00411181"/>
    <w:rsid w:val="004114A2"/>
    <w:rsid w:val="00411789"/>
    <w:rsid w:val="004130FB"/>
    <w:rsid w:val="00413931"/>
    <w:rsid w:val="00415CAD"/>
    <w:rsid w:val="004227D3"/>
    <w:rsid w:val="00424405"/>
    <w:rsid w:val="00427412"/>
    <w:rsid w:val="00427457"/>
    <w:rsid w:val="00432BF2"/>
    <w:rsid w:val="0043451D"/>
    <w:rsid w:val="0043552B"/>
    <w:rsid w:val="00435A42"/>
    <w:rsid w:val="00442A59"/>
    <w:rsid w:val="00444434"/>
    <w:rsid w:val="004473B9"/>
    <w:rsid w:val="004512F0"/>
    <w:rsid w:val="00457034"/>
    <w:rsid w:val="00460FB6"/>
    <w:rsid w:val="00461EA3"/>
    <w:rsid w:val="00463E8F"/>
    <w:rsid w:val="00466C64"/>
    <w:rsid w:val="00470407"/>
    <w:rsid w:val="004821B7"/>
    <w:rsid w:val="00485F3A"/>
    <w:rsid w:val="00487CFF"/>
    <w:rsid w:val="004924E6"/>
    <w:rsid w:val="00493E44"/>
    <w:rsid w:val="00496131"/>
    <w:rsid w:val="00497E44"/>
    <w:rsid w:val="004A523D"/>
    <w:rsid w:val="004B6BD8"/>
    <w:rsid w:val="004C0738"/>
    <w:rsid w:val="004C095E"/>
    <w:rsid w:val="004C2853"/>
    <w:rsid w:val="004D5A42"/>
    <w:rsid w:val="004D7B53"/>
    <w:rsid w:val="004E62EE"/>
    <w:rsid w:val="004E64AA"/>
    <w:rsid w:val="004E6770"/>
    <w:rsid w:val="004F5191"/>
    <w:rsid w:val="004F709A"/>
    <w:rsid w:val="00500D42"/>
    <w:rsid w:val="00503749"/>
    <w:rsid w:val="00506645"/>
    <w:rsid w:val="00506EBE"/>
    <w:rsid w:val="00507C2C"/>
    <w:rsid w:val="00513351"/>
    <w:rsid w:val="005152D0"/>
    <w:rsid w:val="00515EF7"/>
    <w:rsid w:val="005161C0"/>
    <w:rsid w:val="0051770D"/>
    <w:rsid w:val="005210D9"/>
    <w:rsid w:val="0053611B"/>
    <w:rsid w:val="00536304"/>
    <w:rsid w:val="0053741B"/>
    <w:rsid w:val="00541C87"/>
    <w:rsid w:val="0054232E"/>
    <w:rsid w:val="00544EDC"/>
    <w:rsid w:val="00547D9E"/>
    <w:rsid w:val="00551439"/>
    <w:rsid w:val="005554C0"/>
    <w:rsid w:val="00557BA8"/>
    <w:rsid w:val="00567E4E"/>
    <w:rsid w:val="00567FFA"/>
    <w:rsid w:val="0057581E"/>
    <w:rsid w:val="00575E18"/>
    <w:rsid w:val="0058045A"/>
    <w:rsid w:val="00584189"/>
    <w:rsid w:val="005867AA"/>
    <w:rsid w:val="0059017D"/>
    <w:rsid w:val="005908E7"/>
    <w:rsid w:val="00593772"/>
    <w:rsid w:val="005961F8"/>
    <w:rsid w:val="005979F4"/>
    <w:rsid w:val="005A3367"/>
    <w:rsid w:val="005A6489"/>
    <w:rsid w:val="005A6F53"/>
    <w:rsid w:val="005B18CF"/>
    <w:rsid w:val="005B1D7F"/>
    <w:rsid w:val="005B2A0C"/>
    <w:rsid w:val="005B2B27"/>
    <w:rsid w:val="005B6BC9"/>
    <w:rsid w:val="005B7B1C"/>
    <w:rsid w:val="005C12D6"/>
    <w:rsid w:val="005C5230"/>
    <w:rsid w:val="005C58F0"/>
    <w:rsid w:val="005C693C"/>
    <w:rsid w:val="005D2451"/>
    <w:rsid w:val="005D6764"/>
    <w:rsid w:val="005E4368"/>
    <w:rsid w:val="005E5200"/>
    <w:rsid w:val="005F0807"/>
    <w:rsid w:val="005F1D6C"/>
    <w:rsid w:val="005F2602"/>
    <w:rsid w:val="005F32F9"/>
    <w:rsid w:val="005F43C3"/>
    <w:rsid w:val="005F70F5"/>
    <w:rsid w:val="00600F5F"/>
    <w:rsid w:val="0060107B"/>
    <w:rsid w:val="00606D75"/>
    <w:rsid w:val="0061524F"/>
    <w:rsid w:val="00615510"/>
    <w:rsid w:val="006159AE"/>
    <w:rsid w:val="006165FF"/>
    <w:rsid w:val="00616923"/>
    <w:rsid w:val="00622BE4"/>
    <w:rsid w:val="00624E05"/>
    <w:rsid w:val="006252C0"/>
    <w:rsid w:val="00627608"/>
    <w:rsid w:val="006305A5"/>
    <w:rsid w:val="00630BF0"/>
    <w:rsid w:val="00633791"/>
    <w:rsid w:val="00633CBD"/>
    <w:rsid w:val="0063408C"/>
    <w:rsid w:val="00634C4C"/>
    <w:rsid w:val="0063745B"/>
    <w:rsid w:val="00646500"/>
    <w:rsid w:val="00647971"/>
    <w:rsid w:val="00647C67"/>
    <w:rsid w:val="00654265"/>
    <w:rsid w:val="006555A7"/>
    <w:rsid w:val="00656A8B"/>
    <w:rsid w:val="00657F61"/>
    <w:rsid w:val="00660AA0"/>
    <w:rsid w:val="006620B8"/>
    <w:rsid w:val="00662DD1"/>
    <w:rsid w:val="00663C55"/>
    <w:rsid w:val="0066626B"/>
    <w:rsid w:val="006714E4"/>
    <w:rsid w:val="00680AE5"/>
    <w:rsid w:val="00683807"/>
    <w:rsid w:val="00684E92"/>
    <w:rsid w:val="00685E01"/>
    <w:rsid w:val="00687DCD"/>
    <w:rsid w:val="006901E4"/>
    <w:rsid w:val="006931B5"/>
    <w:rsid w:val="00694D77"/>
    <w:rsid w:val="00695980"/>
    <w:rsid w:val="00696C80"/>
    <w:rsid w:val="00697467"/>
    <w:rsid w:val="00697475"/>
    <w:rsid w:val="006A072B"/>
    <w:rsid w:val="006A26F9"/>
    <w:rsid w:val="006A3B35"/>
    <w:rsid w:val="006A4582"/>
    <w:rsid w:val="006A586F"/>
    <w:rsid w:val="006A5FFF"/>
    <w:rsid w:val="006A7ED8"/>
    <w:rsid w:val="006B03C6"/>
    <w:rsid w:val="006B03EB"/>
    <w:rsid w:val="006B06D0"/>
    <w:rsid w:val="006B1C74"/>
    <w:rsid w:val="006B46DB"/>
    <w:rsid w:val="006B5860"/>
    <w:rsid w:val="006C5BC1"/>
    <w:rsid w:val="006D0E27"/>
    <w:rsid w:val="006D19E3"/>
    <w:rsid w:val="006D21F9"/>
    <w:rsid w:val="006D5277"/>
    <w:rsid w:val="006D796E"/>
    <w:rsid w:val="006E0C19"/>
    <w:rsid w:val="006E1484"/>
    <w:rsid w:val="006E6B87"/>
    <w:rsid w:val="006E7A5C"/>
    <w:rsid w:val="006F07E4"/>
    <w:rsid w:val="006F3FEB"/>
    <w:rsid w:val="006F7E3B"/>
    <w:rsid w:val="00700061"/>
    <w:rsid w:val="00700978"/>
    <w:rsid w:val="00707BC1"/>
    <w:rsid w:val="00707E2E"/>
    <w:rsid w:val="00710532"/>
    <w:rsid w:val="007124D6"/>
    <w:rsid w:val="00715F95"/>
    <w:rsid w:val="00716BB1"/>
    <w:rsid w:val="00716EDB"/>
    <w:rsid w:val="007301A2"/>
    <w:rsid w:val="00732232"/>
    <w:rsid w:val="00732EE3"/>
    <w:rsid w:val="00733C6F"/>
    <w:rsid w:val="00734785"/>
    <w:rsid w:val="00734B2D"/>
    <w:rsid w:val="00740B9F"/>
    <w:rsid w:val="00742EBF"/>
    <w:rsid w:val="00745CDD"/>
    <w:rsid w:val="00745F4A"/>
    <w:rsid w:val="00751C2F"/>
    <w:rsid w:val="00752FD2"/>
    <w:rsid w:val="00754879"/>
    <w:rsid w:val="00755387"/>
    <w:rsid w:val="00756E38"/>
    <w:rsid w:val="007577B2"/>
    <w:rsid w:val="0076227D"/>
    <w:rsid w:val="00762CF4"/>
    <w:rsid w:val="0076410E"/>
    <w:rsid w:val="0076533C"/>
    <w:rsid w:val="00766DEC"/>
    <w:rsid w:val="00775363"/>
    <w:rsid w:val="007755C6"/>
    <w:rsid w:val="00775717"/>
    <w:rsid w:val="00780007"/>
    <w:rsid w:val="00791DD2"/>
    <w:rsid w:val="00794FEF"/>
    <w:rsid w:val="00795A0F"/>
    <w:rsid w:val="007A4097"/>
    <w:rsid w:val="007A6423"/>
    <w:rsid w:val="007A77B7"/>
    <w:rsid w:val="007B1D18"/>
    <w:rsid w:val="007B205C"/>
    <w:rsid w:val="007C007B"/>
    <w:rsid w:val="007D286B"/>
    <w:rsid w:val="007D3FEC"/>
    <w:rsid w:val="007D5268"/>
    <w:rsid w:val="007D52F2"/>
    <w:rsid w:val="007D7193"/>
    <w:rsid w:val="007E44A1"/>
    <w:rsid w:val="007E6499"/>
    <w:rsid w:val="007E6D86"/>
    <w:rsid w:val="007F186B"/>
    <w:rsid w:val="007F451F"/>
    <w:rsid w:val="007F46A8"/>
    <w:rsid w:val="007F6782"/>
    <w:rsid w:val="00800F48"/>
    <w:rsid w:val="00802FCA"/>
    <w:rsid w:val="00805B26"/>
    <w:rsid w:val="00812018"/>
    <w:rsid w:val="00812C97"/>
    <w:rsid w:val="0081315F"/>
    <w:rsid w:val="0081736D"/>
    <w:rsid w:val="00827325"/>
    <w:rsid w:val="00831615"/>
    <w:rsid w:val="0083383F"/>
    <w:rsid w:val="00833CAD"/>
    <w:rsid w:val="00834806"/>
    <w:rsid w:val="00835099"/>
    <w:rsid w:val="0083672F"/>
    <w:rsid w:val="00836B42"/>
    <w:rsid w:val="00836B4D"/>
    <w:rsid w:val="00837EF8"/>
    <w:rsid w:val="008409FF"/>
    <w:rsid w:val="00840C1F"/>
    <w:rsid w:val="00843306"/>
    <w:rsid w:val="008435C1"/>
    <w:rsid w:val="0084543E"/>
    <w:rsid w:val="00853751"/>
    <w:rsid w:val="0085416A"/>
    <w:rsid w:val="00862AB4"/>
    <w:rsid w:val="008633ED"/>
    <w:rsid w:val="008675F0"/>
    <w:rsid w:val="0087132E"/>
    <w:rsid w:val="008715CF"/>
    <w:rsid w:val="00871D52"/>
    <w:rsid w:val="00871EA4"/>
    <w:rsid w:val="008724F0"/>
    <w:rsid w:val="00873899"/>
    <w:rsid w:val="008741C9"/>
    <w:rsid w:val="008767BF"/>
    <w:rsid w:val="00876FD8"/>
    <w:rsid w:val="00882C0B"/>
    <w:rsid w:val="00884DDC"/>
    <w:rsid w:val="008865D8"/>
    <w:rsid w:val="00886C05"/>
    <w:rsid w:val="00887F59"/>
    <w:rsid w:val="00890EA9"/>
    <w:rsid w:val="00895647"/>
    <w:rsid w:val="00895E1C"/>
    <w:rsid w:val="00897FE1"/>
    <w:rsid w:val="008A3B3D"/>
    <w:rsid w:val="008A3D8F"/>
    <w:rsid w:val="008A7C02"/>
    <w:rsid w:val="008B305B"/>
    <w:rsid w:val="008C121E"/>
    <w:rsid w:val="008C2BCF"/>
    <w:rsid w:val="008C3723"/>
    <w:rsid w:val="008C382E"/>
    <w:rsid w:val="008C75C4"/>
    <w:rsid w:val="008D10C5"/>
    <w:rsid w:val="008D1C80"/>
    <w:rsid w:val="008D5F89"/>
    <w:rsid w:val="008D6DD8"/>
    <w:rsid w:val="008E4243"/>
    <w:rsid w:val="008F0ABA"/>
    <w:rsid w:val="008F2155"/>
    <w:rsid w:val="008F43FA"/>
    <w:rsid w:val="008F4D55"/>
    <w:rsid w:val="008F7C26"/>
    <w:rsid w:val="00900C4E"/>
    <w:rsid w:val="00903128"/>
    <w:rsid w:val="00910B1F"/>
    <w:rsid w:val="009116B4"/>
    <w:rsid w:val="00911B0F"/>
    <w:rsid w:val="00912A85"/>
    <w:rsid w:val="009143BD"/>
    <w:rsid w:val="00917133"/>
    <w:rsid w:val="00921A59"/>
    <w:rsid w:val="00924155"/>
    <w:rsid w:val="00930F20"/>
    <w:rsid w:val="00933013"/>
    <w:rsid w:val="009362B0"/>
    <w:rsid w:val="00944E00"/>
    <w:rsid w:val="00951E95"/>
    <w:rsid w:val="00952A89"/>
    <w:rsid w:val="00953BA3"/>
    <w:rsid w:val="0095689A"/>
    <w:rsid w:val="009602A8"/>
    <w:rsid w:val="00960AA6"/>
    <w:rsid w:val="00960B21"/>
    <w:rsid w:val="00962344"/>
    <w:rsid w:val="00975D4A"/>
    <w:rsid w:val="009775B4"/>
    <w:rsid w:val="009862AB"/>
    <w:rsid w:val="00991A8D"/>
    <w:rsid w:val="00991D5C"/>
    <w:rsid w:val="00997205"/>
    <w:rsid w:val="009A2D5B"/>
    <w:rsid w:val="009A5D1B"/>
    <w:rsid w:val="009B0B4D"/>
    <w:rsid w:val="009B0C03"/>
    <w:rsid w:val="009B1724"/>
    <w:rsid w:val="009C0F3B"/>
    <w:rsid w:val="009C36AA"/>
    <w:rsid w:val="009C605C"/>
    <w:rsid w:val="009D050A"/>
    <w:rsid w:val="009D29E1"/>
    <w:rsid w:val="009D2E87"/>
    <w:rsid w:val="009D34C0"/>
    <w:rsid w:val="009D592D"/>
    <w:rsid w:val="009D5D43"/>
    <w:rsid w:val="009D6B8D"/>
    <w:rsid w:val="009D7CB5"/>
    <w:rsid w:val="009E2F38"/>
    <w:rsid w:val="009E3389"/>
    <w:rsid w:val="009E4028"/>
    <w:rsid w:val="009E531C"/>
    <w:rsid w:val="009E55E4"/>
    <w:rsid w:val="009E7118"/>
    <w:rsid w:val="009F0D70"/>
    <w:rsid w:val="009F1275"/>
    <w:rsid w:val="009F363D"/>
    <w:rsid w:val="009F3D4C"/>
    <w:rsid w:val="009F4755"/>
    <w:rsid w:val="009F4B75"/>
    <w:rsid w:val="009F57A3"/>
    <w:rsid w:val="00A0106F"/>
    <w:rsid w:val="00A02019"/>
    <w:rsid w:val="00A02156"/>
    <w:rsid w:val="00A025BE"/>
    <w:rsid w:val="00A042A3"/>
    <w:rsid w:val="00A05764"/>
    <w:rsid w:val="00A11C17"/>
    <w:rsid w:val="00A13E56"/>
    <w:rsid w:val="00A14034"/>
    <w:rsid w:val="00A14EF6"/>
    <w:rsid w:val="00A20A7B"/>
    <w:rsid w:val="00A241C4"/>
    <w:rsid w:val="00A2453B"/>
    <w:rsid w:val="00A256BF"/>
    <w:rsid w:val="00A26482"/>
    <w:rsid w:val="00A335B7"/>
    <w:rsid w:val="00A404E3"/>
    <w:rsid w:val="00A409A9"/>
    <w:rsid w:val="00A4134A"/>
    <w:rsid w:val="00A43409"/>
    <w:rsid w:val="00A45138"/>
    <w:rsid w:val="00A47508"/>
    <w:rsid w:val="00A500BB"/>
    <w:rsid w:val="00A54729"/>
    <w:rsid w:val="00A57AF5"/>
    <w:rsid w:val="00A62345"/>
    <w:rsid w:val="00A64DFB"/>
    <w:rsid w:val="00A77448"/>
    <w:rsid w:val="00A8261F"/>
    <w:rsid w:val="00A82878"/>
    <w:rsid w:val="00A84647"/>
    <w:rsid w:val="00A8479C"/>
    <w:rsid w:val="00A8517C"/>
    <w:rsid w:val="00A85DF1"/>
    <w:rsid w:val="00A9251A"/>
    <w:rsid w:val="00A93BCB"/>
    <w:rsid w:val="00A9472C"/>
    <w:rsid w:val="00A94C5F"/>
    <w:rsid w:val="00A94EDB"/>
    <w:rsid w:val="00A95E4C"/>
    <w:rsid w:val="00AA3A13"/>
    <w:rsid w:val="00AA42F9"/>
    <w:rsid w:val="00AA7368"/>
    <w:rsid w:val="00AA783D"/>
    <w:rsid w:val="00AA7C88"/>
    <w:rsid w:val="00AB527D"/>
    <w:rsid w:val="00AB5399"/>
    <w:rsid w:val="00AB5EFF"/>
    <w:rsid w:val="00AB61E0"/>
    <w:rsid w:val="00AB77B0"/>
    <w:rsid w:val="00AC0E2A"/>
    <w:rsid w:val="00AC1A5F"/>
    <w:rsid w:val="00AC5360"/>
    <w:rsid w:val="00AC7C92"/>
    <w:rsid w:val="00AD2CFB"/>
    <w:rsid w:val="00AD2FDA"/>
    <w:rsid w:val="00AD36B6"/>
    <w:rsid w:val="00AD37E5"/>
    <w:rsid w:val="00AD568E"/>
    <w:rsid w:val="00AD5F18"/>
    <w:rsid w:val="00AD6F74"/>
    <w:rsid w:val="00AD7C0B"/>
    <w:rsid w:val="00AE091E"/>
    <w:rsid w:val="00AF0E9A"/>
    <w:rsid w:val="00AF218D"/>
    <w:rsid w:val="00AF4A24"/>
    <w:rsid w:val="00AF69D9"/>
    <w:rsid w:val="00B02CF4"/>
    <w:rsid w:val="00B05737"/>
    <w:rsid w:val="00B10A99"/>
    <w:rsid w:val="00B11396"/>
    <w:rsid w:val="00B14794"/>
    <w:rsid w:val="00B14E73"/>
    <w:rsid w:val="00B24979"/>
    <w:rsid w:val="00B2686B"/>
    <w:rsid w:val="00B27A54"/>
    <w:rsid w:val="00B324BE"/>
    <w:rsid w:val="00B366CB"/>
    <w:rsid w:val="00B47A4F"/>
    <w:rsid w:val="00B52844"/>
    <w:rsid w:val="00B528DD"/>
    <w:rsid w:val="00B53754"/>
    <w:rsid w:val="00B539E3"/>
    <w:rsid w:val="00B630A4"/>
    <w:rsid w:val="00B6380E"/>
    <w:rsid w:val="00B71855"/>
    <w:rsid w:val="00B7575B"/>
    <w:rsid w:val="00B759FC"/>
    <w:rsid w:val="00B77051"/>
    <w:rsid w:val="00B81FFD"/>
    <w:rsid w:val="00B820B7"/>
    <w:rsid w:val="00B871CB"/>
    <w:rsid w:val="00B94151"/>
    <w:rsid w:val="00B975F4"/>
    <w:rsid w:val="00BA197D"/>
    <w:rsid w:val="00BA265B"/>
    <w:rsid w:val="00BA4C74"/>
    <w:rsid w:val="00BA4DEF"/>
    <w:rsid w:val="00BA5509"/>
    <w:rsid w:val="00BB11CA"/>
    <w:rsid w:val="00BB1557"/>
    <w:rsid w:val="00BB3767"/>
    <w:rsid w:val="00BB3EA7"/>
    <w:rsid w:val="00BB43AA"/>
    <w:rsid w:val="00BC1A28"/>
    <w:rsid w:val="00BC522A"/>
    <w:rsid w:val="00BC7000"/>
    <w:rsid w:val="00BD04D4"/>
    <w:rsid w:val="00BD3FBD"/>
    <w:rsid w:val="00BE02C8"/>
    <w:rsid w:val="00BE3C95"/>
    <w:rsid w:val="00BE410C"/>
    <w:rsid w:val="00BE5153"/>
    <w:rsid w:val="00BF11C6"/>
    <w:rsid w:val="00BF2C10"/>
    <w:rsid w:val="00BF324E"/>
    <w:rsid w:val="00BF367B"/>
    <w:rsid w:val="00C007DD"/>
    <w:rsid w:val="00C0093B"/>
    <w:rsid w:val="00C0190F"/>
    <w:rsid w:val="00C02659"/>
    <w:rsid w:val="00C13275"/>
    <w:rsid w:val="00C223FC"/>
    <w:rsid w:val="00C22E05"/>
    <w:rsid w:val="00C243AF"/>
    <w:rsid w:val="00C306C3"/>
    <w:rsid w:val="00C31F1D"/>
    <w:rsid w:val="00C371F5"/>
    <w:rsid w:val="00C37F87"/>
    <w:rsid w:val="00C408F3"/>
    <w:rsid w:val="00C45E15"/>
    <w:rsid w:val="00C462E6"/>
    <w:rsid w:val="00C60038"/>
    <w:rsid w:val="00C6151E"/>
    <w:rsid w:val="00C622DF"/>
    <w:rsid w:val="00C64069"/>
    <w:rsid w:val="00C659EF"/>
    <w:rsid w:val="00C7217F"/>
    <w:rsid w:val="00C73221"/>
    <w:rsid w:val="00C73F5A"/>
    <w:rsid w:val="00C74C77"/>
    <w:rsid w:val="00C80E6A"/>
    <w:rsid w:val="00C81182"/>
    <w:rsid w:val="00C83AB1"/>
    <w:rsid w:val="00C86B93"/>
    <w:rsid w:val="00C909EF"/>
    <w:rsid w:val="00C909F8"/>
    <w:rsid w:val="00C92DD8"/>
    <w:rsid w:val="00C96020"/>
    <w:rsid w:val="00C97826"/>
    <w:rsid w:val="00C97B58"/>
    <w:rsid w:val="00CA286A"/>
    <w:rsid w:val="00CA393E"/>
    <w:rsid w:val="00CA5F94"/>
    <w:rsid w:val="00CB0C1F"/>
    <w:rsid w:val="00CB1FE0"/>
    <w:rsid w:val="00CB33BC"/>
    <w:rsid w:val="00CB50D7"/>
    <w:rsid w:val="00CB6EED"/>
    <w:rsid w:val="00CB7EA8"/>
    <w:rsid w:val="00CC01AA"/>
    <w:rsid w:val="00CC19B2"/>
    <w:rsid w:val="00CC2769"/>
    <w:rsid w:val="00CC2E0B"/>
    <w:rsid w:val="00CC3169"/>
    <w:rsid w:val="00CC4E01"/>
    <w:rsid w:val="00CC6EE4"/>
    <w:rsid w:val="00CD0C13"/>
    <w:rsid w:val="00CD0CE0"/>
    <w:rsid w:val="00CD2C93"/>
    <w:rsid w:val="00CD5383"/>
    <w:rsid w:val="00CD561F"/>
    <w:rsid w:val="00CD75FA"/>
    <w:rsid w:val="00CE4A7B"/>
    <w:rsid w:val="00CE4B96"/>
    <w:rsid w:val="00CE5AC5"/>
    <w:rsid w:val="00CE61C3"/>
    <w:rsid w:val="00CE6240"/>
    <w:rsid w:val="00CE65AD"/>
    <w:rsid w:val="00CF00FB"/>
    <w:rsid w:val="00CF2540"/>
    <w:rsid w:val="00CF43E0"/>
    <w:rsid w:val="00CF68B6"/>
    <w:rsid w:val="00D00D88"/>
    <w:rsid w:val="00D01EDF"/>
    <w:rsid w:val="00D02D74"/>
    <w:rsid w:val="00D03755"/>
    <w:rsid w:val="00D0425F"/>
    <w:rsid w:val="00D10967"/>
    <w:rsid w:val="00D11D92"/>
    <w:rsid w:val="00D141C8"/>
    <w:rsid w:val="00D14259"/>
    <w:rsid w:val="00D1595D"/>
    <w:rsid w:val="00D17E5C"/>
    <w:rsid w:val="00D24D3E"/>
    <w:rsid w:val="00D27164"/>
    <w:rsid w:val="00D317BE"/>
    <w:rsid w:val="00D35A5C"/>
    <w:rsid w:val="00D3774A"/>
    <w:rsid w:val="00D42529"/>
    <w:rsid w:val="00D42C13"/>
    <w:rsid w:val="00D46328"/>
    <w:rsid w:val="00D475A8"/>
    <w:rsid w:val="00D509D8"/>
    <w:rsid w:val="00D5137A"/>
    <w:rsid w:val="00D616B3"/>
    <w:rsid w:val="00D61F28"/>
    <w:rsid w:val="00D634F6"/>
    <w:rsid w:val="00D653F4"/>
    <w:rsid w:val="00D663EB"/>
    <w:rsid w:val="00D67584"/>
    <w:rsid w:val="00D701D4"/>
    <w:rsid w:val="00D704C2"/>
    <w:rsid w:val="00D73FBE"/>
    <w:rsid w:val="00D81F76"/>
    <w:rsid w:val="00D83176"/>
    <w:rsid w:val="00D8345C"/>
    <w:rsid w:val="00D83B83"/>
    <w:rsid w:val="00D849AB"/>
    <w:rsid w:val="00D86CE4"/>
    <w:rsid w:val="00D9538C"/>
    <w:rsid w:val="00D95B4B"/>
    <w:rsid w:val="00D97D5A"/>
    <w:rsid w:val="00DA1A38"/>
    <w:rsid w:val="00DA1B56"/>
    <w:rsid w:val="00DA1ECB"/>
    <w:rsid w:val="00DA475D"/>
    <w:rsid w:val="00DA50C6"/>
    <w:rsid w:val="00DA5D18"/>
    <w:rsid w:val="00DB2B95"/>
    <w:rsid w:val="00DB376C"/>
    <w:rsid w:val="00DB4E57"/>
    <w:rsid w:val="00DB70D7"/>
    <w:rsid w:val="00DB7D09"/>
    <w:rsid w:val="00DC7C75"/>
    <w:rsid w:val="00DD0001"/>
    <w:rsid w:val="00DD3F71"/>
    <w:rsid w:val="00DD4FA3"/>
    <w:rsid w:val="00DD6276"/>
    <w:rsid w:val="00DE393D"/>
    <w:rsid w:val="00DE4D3B"/>
    <w:rsid w:val="00DF0A1E"/>
    <w:rsid w:val="00DF1ADA"/>
    <w:rsid w:val="00DF2FF1"/>
    <w:rsid w:val="00DF32F9"/>
    <w:rsid w:val="00DF494F"/>
    <w:rsid w:val="00DF4BD5"/>
    <w:rsid w:val="00DF6FF1"/>
    <w:rsid w:val="00DF77F7"/>
    <w:rsid w:val="00DF7C06"/>
    <w:rsid w:val="00E1002A"/>
    <w:rsid w:val="00E1234A"/>
    <w:rsid w:val="00E12521"/>
    <w:rsid w:val="00E155B1"/>
    <w:rsid w:val="00E16D8D"/>
    <w:rsid w:val="00E23893"/>
    <w:rsid w:val="00E24A09"/>
    <w:rsid w:val="00E270A9"/>
    <w:rsid w:val="00E31469"/>
    <w:rsid w:val="00E33B3A"/>
    <w:rsid w:val="00E33D43"/>
    <w:rsid w:val="00E34E67"/>
    <w:rsid w:val="00E37128"/>
    <w:rsid w:val="00E400D7"/>
    <w:rsid w:val="00E42F56"/>
    <w:rsid w:val="00E43E2C"/>
    <w:rsid w:val="00E45E68"/>
    <w:rsid w:val="00E5237E"/>
    <w:rsid w:val="00E52B31"/>
    <w:rsid w:val="00E53E2D"/>
    <w:rsid w:val="00E553FB"/>
    <w:rsid w:val="00E556DA"/>
    <w:rsid w:val="00E56B59"/>
    <w:rsid w:val="00E57F25"/>
    <w:rsid w:val="00E604CB"/>
    <w:rsid w:val="00E630DB"/>
    <w:rsid w:val="00E67CD2"/>
    <w:rsid w:val="00E70107"/>
    <w:rsid w:val="00E71B2A"/>
    <w:rsid w:val="00E72E0B"/>
    <w:rsid w:val="00E80E55"/>
    <w:rsid w:val="00E81838"/>
    <w:rsid w:val="00E86A26"/>
    <w:rsid w:val="00E86D17"/>
    <w:rsid w:val="00E90040"/>
    <w:rsid w:val="00E904B6"/>
    <w:rsid w:val="00E91E78"/>
    <w:rsid w:val="00E942CE"/>
    <w:rsid w:val="00E96A5F"/>
    <w:rsid w:val="00EA36A4"/>
    <w:rsid w:val="00EB4F1C"/>
    <w:rsid w:val="00EB5E32"/>
    <w:rsid w:val="00EB7A87"/>
    <w:rsid w:val="00EB7EAC"/>
    <w:rsid w:val="00EB7F8A"/>
    <w:rsid w:val="00EB7FB6"/>
    <w:rsid w:val="00EC36C2"/>
    <w:rsid w:val="00ED0CC5"/>
    <w:rsid w:val="00ED189F"/>
    <w:rsid w:val="00ED1C05"/>
    <w:rsid w:val="00ED5AC1"/>
    <w:rsid w:val="00ED5DE3"/>
    <w:rsid w:val="00ED7CF1"/>
    <w:rsid w:val="00EE4C40"/>
    <w:rsid w:val="00EE5C9C"/>
    <w:rsid w:val="00EE647F"/>
    <w:rsid w:val="00EF1AB3"/>
    <w:rsid w:val="00F00D97"/>
    <w:rsid w:val="00F025DB"/>
    <w:rsid w:val="00F0502D"/>
    <w:rsid w:val="00F109AF"/>
    <w:rsid w:val="00F12CC1"/>
    <w:rsid w:val="00F12D22"/>
    <w:rsid w:val="00F13127"/>
    <w:rsid w:val="00F13292"/>
    <w:rsid w:val="00F136AA"/>
    <w:rsid w:val="00F13B75"/>
    <w:rsid w:val="00F15D1B"/>
    <w:rsid w:val="00F208A9"/>
    <w:rsid w:val="00F229C0"/>
    <w:rsid w:val="00F26D5F"/>
    <w:rsid w:val="00F27697"/>
    <w:rsid w:val="00F30408"/>
    <w:rsid w:val="00F3280C"/>
    <w:rsid w:val="00F32CD3"/>
    <w:rsid w:val="00F32DD5"/>
    <w:rsid w:val="00F36E68"/>
    <w:rsid w:val="00F40E4C"/>
    <w:rsid w:val="00F42364"/>
    <w:rsid w:val="00F46EAA"/>
    <w:rsid w:val="00F46F15"/>
    <w:rsid w:val="00F474D4"/>
    <w:rsid w:val="00F5362D"/>
    <w:rsid w:val="00F544F3"/>
    <w:rsid w:val="00F5520F"/>
    <w:rsid w:val="00F615A1"/>
    <w:rsid w:val="00F61C40"/>
    <w:rsid w:val="00F64351"/>
    <w:rsid w:val="00F73608"/>
    <w:rsid w:val="00F76265"/>
    <w:rsid w:val="00F76380"/>
    <w:rsid w:val="00F763AF"/>
    <w:rsid w:val="00F76BCF"/>
    <w:rsid w:val="00F81D7D"/>
    <w:rsid w:val="00F85B4D"/>
    <w:rsid w:val="00F871C6"/>
    <w:rsid w:val="00F91BCA"/>
    <w:rsid w:val="00FA0273"/>
    <w:rsid w:val="00FA05E2"/>
    <w:rsid w:val="00FA1EFD"/>
    <w:rsid w:val="00FA3061"/>
    <w:rsid w:val="00FA35B5"/>
    <w:rsid w:val="00FA7C95"/>
    <w:rsid w:val="00FB1EDD"/>
    <w:rsid w:val="00FB2380"/>
    <w:rsid w:val="00FB307F"/>
    <w:rsid w:val="00FB5F6C"/>
    <w:rsid w:val="00FB63A1"/>
    <w:rsid w:val="00FC0A54"/>
    <w:rsid w:val="00FC2153"/>
    <w:rsid w:val="00FC5023"/>
    <w:rsid w:val="00FD5EE7"/>
    <w:rsid w:val="00FD76FA"/>
    <w:rsid w:val="00FE0140"/>
    <w:rsid w:val="00FE4C5A"/>
    <w:rsid w:val="00FE59AE"/>
    <w:rsid w:val="00FE6553"/>
    <w:rsid w:val="00FE6A6D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99269-2913-4D81-B5F4-504F3299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2E0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479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847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8479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847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A8479C"/>
    <w:rPr>
      <w:color w:val="0000FF"/>
      <w:u w:val="single"/>
    </w:rPr>
  </w:style>
  <w:style w:type="paragraph" w:customStyle="1" w:styleId="pkt">
    <w:name w:val="pkt"/>
    <w:basedOn w:val="Normalny"/>
    <w:rsid w:val="001C2F3F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A0273"/>
    <w:pPr>
      <w:ind w:left="720"/>
      <w:contextualSpacing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14E73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14E73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B14E7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22E05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7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4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C3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13E5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E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555A7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xt-old">
    <w:name w:val="txt-old"/>
    <w:basedOn w:val="Domylnaczcionkaakapitu"/>
    <w:rsid w:val="00C31F1D"/>
  </w:style>
  <w:style w:type="paragraph" w:styleId="Nagwek">
    <w:name w:val="header"/>
    <w:basedOn w:val="Normalny"/>
    <w:link w:val="NagwekZnak"/>
    <w:uiPriority w:val="99"/>
    <w:semiHidden/>
    <w:unhideWhenUsed/>
    <w:rsid w:val="00D7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4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4351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7A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7A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5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5A5C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C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kielce.pl/przetargi" TargetMode="External"/><Relationship Id="rId13" Type="http://schemas.openxmlformats.org/officeDocument/2006/relationships/hyperlink" Target="mailto:przetargi.zoum@um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kow@grassavoy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v.com.pl/kod,66516500-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v.com.pl/kod,66516400-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com.pl/grupa,66510000-8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86B4-E8AD-4875-8822-7F858A0E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4473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sgrosicki</dc:creator>
  <cp:lastModifiedBy>Stanisław Grosicki</cp:lastModifiedBy>
  <cp:revision>78</cp:revision>
  <cp:lastPrinted>2017-11-21T14:08:00Z</cp:lastPrinted>
  <dcterms:created xsi:type="dcterms:W3CDTF">2017-11-23T06:53:00Z</dcterms:created>
  <dcterms:modified xsi:type="dcterms:W3CDTF">2017-11-28T10:52:00Z</dcterms:modified>
</cp:coreProperties>
</file>